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99026" w14:textId="1226ED73" w:rsidR="00C73BA9" w:rsidRPr="00820334" w:rsidRDefault="0083397C" w:rsidP="00242C14">
      <w:pPr>
        <w:rPr>
          <w:rFonts w:ascii="Calibri" w:hAnsi="Calibri"/>
          <w:color w:val="808080"/>
          <w:sz w:val="20"/>
          <w:lang w:val="lv-LV"/>
        </w:rPr>
      </w:pPr>
      <w:r w:rsidRPr="00820334">
        <w:rPr>
          <w:rFonts w:ascii="Calibri" w:hAnsi="Calibri"/>
          <w:noProof/>
          <w:color w:val="808080"/>
          <w:sz w:val="20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CD3CE" wp14:editId="55B6F5C7">
                <wp:simplePos x="0" y="0"/>
                <wp:positionH relativeFrom="margin">
                  <wp:posOffset>-2702</wp:posOffset>
                </wp:positionH>
                <wp:positionV relativeFrom="paragraph">
                  <wp:posOffset>-102884</wp:posOffset>
                </wp:positionV>
                <wp:extent cx="5387162" cy="1630222"/>
                <wp:effectExtent l="0" t="0" r="8255" b="825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7162" cy="16302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24B8E4" w14:textId="6F702981" w:rsidR="00DF2C82" w:rsidRDefault="00DF2C82" w:rsidP="002E59D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540B3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0435605" wp14:editId="4247CE24">
                                  <wp:extent cx="852962" cy="900000"/>
                                  <wp:effectExtent l="0" t="0" r="4445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2962" cy="90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EF0989" w14:textId="77777777" w:rsidR="00526529" w:rsidRDefault="00526529" w:rsidP="002E59D8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AD5E9A1" w14:textId="1112CA7E" w:rsidR="00DF2C82" w:rsidRPr="00F540B3" w:rsidRDefault="00DF2C82" w:rsidP="002E59D8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Torņa</w:t>
                            </w:r>
                            <w:proofErr w:type="spellEnd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iela</w:t>
                            </w:r>
                            <w:proofErr w:type="spellEnd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11, </w:t>
                            </w:r>
                            <w:proofErr w:type="spellStart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Rīga</w:t>
                            </w:r>
                            <w:proofErr w:type="spellEnd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, LV-1050, </w:t>
                            </w:r>
                            <w:proofErr w:type="spellStart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Latvija</w:t>
                            </w:r>
                            <w:proofErr w:type="spellEnd"/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, tel. +371 67212802, +371 20028097</w:t>
                            </w:r>
                          </w:p>
                          <w:p w14:paraId="5B70A76B" w14:textId="77777777" w:rsidR="00DF2C82" w:rsidRPr="00F540B3" w:rsidRDefault="00DF2C82" w:rsidP="002E59D8">
                            <w:pPr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F540B3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latarh@latarh.lv</w:t>
                              </w:r>
                            </w:hyperlink>
                            <w:r w:rsidRPr="00F540B3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10" w:history="1">
                              <w:r w:rsidRPr="00F540B3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www.latarh.lv</w:t>
                              </w:r>
                            </w:hyperlink>
                          </w:p>
                          <w:p w14:paraId="0BD39D39" w14:textId="77777777" w:rsidR="00DF2C82" w:rsidRPr="00F540B3" w:rsidRDefault="00DF2C82" w:rsidP="00F540B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  <w:p w14:paraId="24963EB3" w14:textId="77777777" w:rsidR="00DF2C82" w:rsidRPr="00992518" w:rsidRDefault="00DF2C82" w:rsidP="009925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CD3C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.2pt;margin-top:-8.1pt;width:424.2pt;height:1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C9tLgIAAFUEAAAOAAAAZHJzL2Uyb0RvYy54bWysVNtu2zAMfR+wfxD0vviSSzsjTpGlyDAg&#10;aAukQ58VWY4NyKImKbGzrx8lO5d1exr2IpMidUQeHnn+0DWSHIWxNaicJqOYEqE4FLXa5/T76/rT&#10;PSXWMVUwCUrk9CQsfVh8/DBvdSZSqEAWwhAEUTZrdU4r53QWRZZXomF2BFooDJZgGubQNfuoMKxF&#10;9EZGaRzPohZMoQ1wYS3uPvZBugj4ZSm4ey5LKxyROcXaXFhNWHd+jRZzlu0N01XNhzLYP1TRsFrh&#10;pReoR+YYOZj6D6im5gYslG7EoYmgLGsuQg/YTRK/62ZbMS1CL0iO1Rea7P+D5U/HrX4xxHVfoMMB&#10;ekJabTOLm76frjSN/2KlBONI4elCm+gc4bg5Hd/fJbOUEo6xZDaO0zT1ONH1uDbWfRXQEG/k1OBc&#10;Al3suLGuTz2n+NssyLpY11IGx2tBrKQhR4ZTlC4UieC/ZUlF2pzOxtM4ACvwx3tkqbCWa1Pect2u&#10;GzrdQXFCAgz02rCar2sscsOse2EGxYA9o8DdMy6lBLwEBouSCszPv+37fJwRRilpUVw5tT8OzAhK&#10;5DeF0/ucTCZejcGZTO9SdMxtZHcbUYdmBdh5gk9J82D6fCfPZmmgecN3sPS3Yogpjnfn1J3Nlesl&#10;j++Ii+UyJKH+NHMbtdXcQ3um/Qheuzdm9DAnhyN+grMMWfZuXH2uP6lgeXBQ1mGWnuCe1YF31G5Q&#10;w/DO/OO49UPW9W+w+AUAAP//AwBQSwMEFAAGAAgAAAAhAIQkymniAAAACQEAAA8AAABkcnMvZG93&#10;bnJldi54bWxMj0tPwzAQhO9I/Adrkbig1mmalijEqRDiIfVGw0Pc3HhJIuJ1FLtJ+PcsJzitRjOa&#10;/SbfzbYTIw6+daRgtYxAIFXOtFQreCkfFikIHzQZ3TlCBd/oYVecn+U6M26iZxwPoRZcQj7TCpoQ&#10;+kxKXzVotV+6Hom9TzdYHVgOtTSDnrjcdjKOoq20uiX+0Oge7xqsvg4nq+Djqn7f+/nxdVpv1v39&#10;01hev5lSqcuL+fYGRMA5/IXhF5/RoWCmozuR8aJTsEg4yGe1jUGwnyYpbzsqiJNoA7LI5f8FxQ8A&#10;AAD//wMAUEsBAi0AFAAGAAgAAAAhALaDOJL+AAAA4QEAABMAAAAAAAAAAAAAAAAAAAAAAFtDb250&#10;ZW50X1R5cGVzXS54bWxQSwECLQAUAAYACAAAACEAOP0h/9YAAACUAQAACwAAAAAAAAAAAAAAAAAv&#10;AQAAX3JlbHMvLnJlbHNQSwECLQAUAAYACAAAACEAdxwvbS4CAABVBAAADgAAAAAAAAAAAAAAAAAu&#10;AgAAZHJzL2Uyb0RvYy54bWxQSwECLQAUAAYACAAAACEAhCTKaeIAAAAJAQAADwAAAAAAAAAAAAAA&#10;AACIBAAAZHJzL2Rvd25yZXYueG1sUEsFBgAAAAAEAAQA8wAAAJcFAAAAAA==&#10;" fillcolor="white [3201]" stroked="f" strokeweight=".5pt">
                <v:textbox>
                  <w:txbxContent>
                    <w:p w14:paraId="4B24B8E4" w14:textId="6F702981" w:rsidR="00DF2C82" w:rsidRDefault="00DF2C82" w:rsidP="002E59D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540B3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0435605" wp14:editId="4247CE24">
                            <wp:extent cx="852962" cy="900000"/>
                            <wp:effectExtent l="0" t="0" r="4445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2962" cy="90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EF0989" w14:textId="77777777" w:rsidR="00526529" w:rsidRDefault="00526529" w:rsidP="002E59D8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AD5E9A1" w14:textId="1112CA7E" w:rsidR="00DF2C82" w:rsidRPr="00F540B3" w:rsidRDefault="00DF2C82" w:rsidP="002E59D8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proofErr w:type="spellStart"/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Torņa</w:t>
                      </w:r>
                      <w:proofErr w:type="spellEnd"/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iela</w:t>
                      </w:r>
                      <w:proofErr w:type="spellEnd"/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11, </w:t>
                      </w:r>
                      <w:proofErr w:type="spellStart"/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Rīga</w:t>
                      </w:r>
                      <w:proofErr w:type="spellEnd"/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, LV-1050, </w:t>
                      </w:r>
                      <w:proofErr w:type="spellStart"/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Latvija</w:t>
                      </w:r>
                      <w:proofErr w:type="spellEnd"/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, tel. +371 67212802, +371 20028097</w:t>
                      </w:r>
                    </w:p>
                    <w:p w14:paraId="5B70A76B" w14:textId="77777777" w:rsidR="00DF2C82" w:rsidRPr="00F540B3" w:rsidRDefault="00DF2C82" w:rsidP="002E59D8">
                      <w:pPr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hyperlink r:id="rId11" w:history="1">
                        <w:r w:rsidRPr="00F540B3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16"/>
                            <w:szCs w:val="16"/>
                            <w:u w:val="none"/>
                          </w:rPr>
                          <w:t>latarh@latarh.lv</w:t>
                        </w:r>
                      </w:hyperlink>
                      <w:r w:rsidRPr="00F540B3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, </w:t>
                      </w:r>
                      <w:hyperlink r:id="rId12" w:history="1">
                        <w:r w:rsidRPr="00F540B3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16"/>
                            <w:szCs w:val="16"/>
                            <w:u w:val="none"/>
                          </w:rPr>
                          <w:t>www.latarh.lv</w:t>
                        </w:r>
                      </w:hyperlink>
                    </w:p>
                    <w:p w14:paraId="0BD39D39" w14:textId="77777777" w:rsidR="00DF2C82" w:rsidRPr="00F540B3" w:rsidRDefault="00DF2C82" w:rsidP="00F540B3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  <w:p w14:paraId="24963EB3" w14:textId="77777777" w:rsidR="00DF2C82" w:rsidRPr="00992518" w:rsidRDefault="00DF2C82" w:rsidP="00992518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548D4">
        <w:rPr>
          <w:rFonts w:ascii="Calibri" w:hAnsi="Calibri"/>
          <w:color w:val="808080"/>
          <w:sz w:val="20"/>
          <w:lang w:val="lv-LV"/>
        </w:rPr>
        <w:t>`</w:t>
      </w:r>
    </w:p>
    <w:p w14:paraId="7D1BDCC4" w14:textId="0917CE15" w:rsidR="00C73BA9" w:rsidRPr="00820334" w:rsidRDefault="00C73BA9" w:rsidP="00C73BA9">
      <w:pPr>
        <w:jc w:val="center"/>
        <w:rPr>
          <w:rFonts w:ascii="Calibri" w:hAnsi="Calibri"/>
          <w:color w:val="808080"/>
          <w:sz w:val="20"/>
          <w:lang w:val="lv-LV"/>
        </w:rPr>
      </w:pPr>
    </w:p>
    <w:p w14:paraId="7149C2CF" w14:textId="4605D2C9" w:rsidR="00992518" w:rsidRPr="00820334" w:rsidRDefault="00992518" w:rsidP="00C73BA9">
      <w:pPr>
        <w:jc w:val="center"/>
        <w:rPr>
          <w:rFonts w:ascii="Calibri" w:hAnsi="Calibri"/>
          <w:color w:val="808080"/>
          <w:sz w:val="20"/>
          <w:lang w:val="lv-LV"/>
        </w:rPr>
      </w:pPr>
    </w:p>
    <w:p w14:paraId="2571C165" w14:textId="18150454" w:rsidR="00992518" w:rsidRPr="00820334" w:rsidRDefault="00992518" w:rsidP="00C73BA9">
      <w:pPr>
        <w:jc w:val="center"/>
        <w:rPr>
          <w:rFonts w:ascii="Calibri" w:hAnsi="Calibri"/>
          <w:color w:val="808080"/>
          <w:sz w:val="20"/>
          <w:lang w:val="lv-LV"/>
        </w:rPr>
      </w:pPr>
    </w:p>
    <w:p w14:paraId="7953CCAD" w14:textId="1EDFF19A" w:rsidR="00992518" w:rsidRPr="00820334" w:rsidRDefault="00992518" w:rsidP="00C73BA9">
      <w:pPr>
        <w:jc w:val="center"/>
        <w:rPr>
          <w:rFonts w:ascii="Calibri" w:hAnsi="Calibri"/>
          <w:color w:val="808080"/>
          <w:sz w:val="20"/>
          <w:lang w:val="lv-LV"/>
        </w:rPr>
      </w:pPr>
    </w:p>
    <w:p w14:paraId="10445207" w14:textId="4761BF39" w:rsidR="00992518" w:rsidRPr="00820334" w:rsidRDefault="00992518" w:rsidP="00C73BA9">
      <w:pPr>
        <w:jc w:val="center"/>
        <w:rPr>
          <w:rFonts w:ascii="Calibri" w:hAnsi="Calibri"/>
          <w:color w:val="808080"/>
          <w:sz w:val="20"/>
          <w:lang w:val="lv-LV"/>
        </w:rPr>
      </w:pPr>
    </w:p>
    <w:p w14:paraId="7AF81C9F" w14:textId="34B5F4ED" w:rsidR="00BC0E81" w:rsidRDefault="00BC0E81" w:rsidP="00221162">
      <w:pPr>
        <w:jc w:val="left"/>
        <w:rPr>
          <w:rFonts w:ascii="Calibri" w:hAnsi="Calibri" w:cs="Calibri"/>
          <w:color w:val="000000"/>
          <w:lang w:val="lv-LV"/>
        </w:rPr>
      </w:pPr>
    </w:p>
    <w:tbl>
      <w:tblPr>
        <w:tblStyle w:val="TableGrid"/>
        <w:tblW w:w="75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9"/>
      </w:tblGrid>
      <w:tr w:rsidR="00221162" w:rsidRPr="00221162" w14:paraId="54DE82E3" w14:textId="77777777" w:rsidTr="00CF1E00">
        <w:trPr>
          <w:trHeight w:val="794"/>
          <w:jc w:val="center"/>
        </w:trPr>
        <w:tc>
          <w:tcPr>
            <w:tcW w:w="7539" w:type="dxa"/>
          </w:tcPr>
          <w:p w14:paraId="6ED36C51" w14:textId="6F76750B" w:rsidR="00144749" w:rsidRDefault="00162A96" w:rsidP="00B318F2">
            <w:pPr>
              <w:spacing w:after="100"/>
              <w:rPr>
                <w:rFonts w:ascii="Calibri" w:hAnsi="Calibri" w:cs="Calibri"/>
                <w:color w:val="000000"/>
                <w:lang w:val="lv-LV"/>
              </w:rPr>
            </w:pPr>
            <w:r>
              <w:rPr>
                <w:noProof/>
              </w:rPr>
              <w:t xml:space="preserve"> </w:t>
            </w:r>
            <w:r w:rsidRPr="00162A96">
              <w:rPr>
                <w:rFonts w:ascii="Calibri" w:hAnsi="Calibri" w:cs="Calibri"/>
                <w:color w:val="000000"/>
                <w:lang w:val="lv-LV"/>
              </w:rPr>
              <w:drawing>
                <wp:inline distT="0" distB="0" distL="0" distR="0" wp14:anchorId="7434428A" wp14:editId="4CFA5A0F">
                  <wp:extent cx="1314450" cy="587898"/>
                  <wp:effectExtent l="0" t="0" r="0" b="3175"/>
                  <wp:docPr id="7764359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435967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809" cy="588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438C4">
              <w:rPr>
                <w:rFonts w:ascii="Calibri" w:hAnsi="Calibri" w:cs="Calibri"/>
                <w:color w:val="000000"/>
                <w:lang w:val="lv-LV"/>
              </w:rPr>
              <w:t xml:space="preserve">  </w:t>
            </w:r>
            <w:r w:rsidR="00CF1E00" w:rsidRPr="00B318F2">
              <w:rPr>
                <w:rFonts w:ascii="Calibri" w:hAnsi="Calibri" w:cs="Calibri"/>
                <w:color w:val="000000"/>
                <w:lang w:val="lv-LV"/>
              </w:rPr>
              <w:drawing>
                <wp:inline distT="0" distB="0" distL="0" distR="0" wp14:anchorId="42D72BE1" wp14:editId="487D611C">
                  <wp:extent cx="1496390" cy="635000"/>
                  <wp:effectExtent l="0" t="0" r="8890" b="0"/>
                  <wp:docPr id="13912969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07699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740" cy="635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438C4">
              <w:rPr>
                <w:noProof/>
              </w:rPr>
              <w:t xml:space="preserve">    </w:t>
            </w:r>
            <w:r w:rsidR="00CF1E00" w:rsidRPr="00CF1E00">
              <w:rPr>
                <w:noProof/>
              </w:rPr>
              <w:drawing>
                <wp:inline distT="0" distB="0" distL="0" distR="0" wp14:anchorId="746E4381" wp14:editId="62835135">
                  <wp:extent cx="1555750" cy="463021"/>
                  <wp:effectExtent l="0" t="0" r="6350" b="0"/>
                  <wp:docPr id="12449916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99164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404" cy="468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C05DE3" w14:textId="4FA6E917" w:rsidR="00144749" w:rsidRPr="00221162" w:rsidRDefault="00144749" w:rsidP="00D0025D">
            <w:pPr>
              <w:spacing w:after="100"/>
              <w:ind w:left="-960"/>
              <w:jc w:val="center"/>
              <w:rPr>
                <w:rFonts w:ascii="Calibri" w:hAnsi="Calibri" w:cs="Calibri"/>
                <w:color w:val="000000"/>
                <w:lang w:val="lv-LV"/>
              </w:rPr>
            </w:pPr>
          </w:p>
        </w:tc>
      </w:tr>
    </w:tbl>
    <w:p w14:paraId="11AD2042" w14:textId="77777777" w:rsidR="00DF43F8" w:rsidRDefault="00DF43F8" w:rsidP="00514719">
      <w:pPr>
        <w:rPr>
          <w:rFonts w:ascii="Calibri" w:hAnsi="Calibri" w:cs="Calibri"/>
          <w:color w:val="000000"/>
          <w:lang w:val="lv-LV"/>
        </w:rPr>
      </w:pPr>
    </w:p>
    <w:p w14:paraId="59AF7841" w14:textId="337103D7" w:rsidR="00221162" w:rsidRPr="00125192" w:rsidRDefault="00221162" w:rsidP="00221162">
      <w:pPr>
        <w:jc w:val="center"/>
        <w:rPr>
          <w:rFonts w:ascii="Calibri" w:hAnsi="Calibri" w:cs="Calibri"/>
          <w:color w:val="000000"/>
          <w:lang w:val="lv-LV"/>
        </w:rPr>
      </w:pPr>
      <w:r w:rsidRPr="00125192">
        <w:rPr>
          <w:rFonts w:ascii="Calibri" w:hAnsi="Calibri" w:cs="Calibri"/>
          <w:color w:val="000000"/>
          <w:lang w:val="lv-LV"/>
        </w:rPr>
        <w:t>SEMINĀRS</w:t>
      </w:r>
    </w:p>
    <w:p w14:paraId="0113293B" w14:textId="77777777" w:rsidR="00125192" w:rsidRPr="00125192" w:rsidRDefault="00125192" w:rsidP="00125192">
      <w:pPr>
        <w:jc w:val="center"/>
        <w:rPr>
          <w:rFonts w:asciiTheme="minorHAnsi" w:hAnsiTheme="minorHAnsi" w:cstheme="minorHAnsi"/>
          <w:b/>
          <w:bCs/>
        </w:rPr>
      </w:pPr>
      <w:proofErr w:type="spellStart"/>
      <w:r w:rsidRPr="00125192">
        <w:rPr>
          <w:rFonts w:asciiTheme="minorHAnsi" w:hAnsiTheme="minorHAnsi" w:cstheme="minorHAnsi"/>
          <w:b/>
          <w:bCs/>
        </w:rPr>
        <w:t>Jumta</w:t>
      </w:r>
      <w:proofErr w:type="spellEnd"/>
      <w:r w:rsidRPr="0012519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25192">
        <w:rPr>
          <w:rFonts w:asciiTheme="minorHAnsi" w:hAnsiTheme="minorHAnsi" w:cstheme="minorHAnsi"/>
          <w:b/>
          <w:bCs/>
        </w:rPr>
        <w:t>drošības</w:t>
      </w:r>
      <w:proofErr w:type="spellEnd"/>
      <w:r w:rsidRPr="0012519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25192">
        <w:rPr>
          <w:rFonts w:asciiTheme="minorHAnsi" w:hAnsiTheme="minorHAnsi" w:cstheme="minorHAnsi"/>
          <w:b/>
          <w:bCs/>
        </w:rPr>
        <w:t>sistēmu</w:t>
      </w:r>
      <w:proofErr w:type="spellEnd"/>
      <w:r w:rsidRPr="0012519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25192">
        <w:rPr>
          <w:rFonts w:asciiTheme="minorHAnsi" w:hAnsiTheme="minorHAnsi" w:cstheme="minorHAnsi"/>
          <w:b/>
          <w:bCs/>
        </w:rPr>
        <w:t>izvēle</w:t>
      </w:r>
      <w:proofErr w:type="spellEnd"/>
      <w:r w:rsidRPr="00125192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Pr="00125192">
        <w:rPr>
          <w:rFonts w:asciiTheme="minorHAnsi" w:hAnsiTheme="minorHAnsi" w:cstheme="minorHAnsi"/>
          <w:b/>
          <w:bCs/>
        </w:rPr>
        <w:t>un to</w:t>
      </w:r>
      <w:proofErr w:type="gramEnd"/>
      <w:r w:rsidRPr="0012519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25192">
        <w:rPr>
          <w:rFonts w:asciiTheme="minorHAnsi" w:hAnsiTheme="minorHAnsi" w:cstheme="minorHAnsi"/>
          <w:b/>
          <w:bCs/>
        </w:rPr>
        <w:t>pielietojums</w:t>
      </w:r>
      <w:proofErr w:type="spellEnd"/>
      <w:r w:rsidRPr="0012519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25192">
        <w:rPr>
          <w:rFonts w:asciiTheme="minorHAnsi" w:hAnsiTheme="minorHAnsi" w:cstheme="minorHAnsi"/>
          <w:b/>
          <w:bCs/>
        </w:rPr>
        <w:t>atbilstoši</w:t>
      </w:r>
      <w:proofErr w:type="spellEnd"/>
      <w:r w:rsidRPr="00125192">
        <w:rPr>
          <w:rFonts w:asciiTheme="minorHAnsi" w:hAnsiTheme="minorHAnsi" w:cstheme="minorHAnsi"/>
          <w:b/>
          <w:bCs/>
        </w:rPr>
        <w:t xml:space="preserve"> LBN </w:t>
      </w:r>
      <w:proofErr w:type="spellStart"/>
      <w:r w:rsidRPr="00125192">
        <w:rPr>
          <w:rFonts w:asciiTheme="minorHAnsi" w:hAnsiTheme="minorHAnsi" w:cstheme="minorHAnsi"/>
          <w:b/>
          <w:bCs/>
        </w:rPr>
        <w:t>prasībām</w:t>
      </w:r>
      <w:proofErr w:type="spellEnd"/>
      <w:r w:rsidRPr="00125192">
        <w:rPr>
          <w:rFonts w:asciiTheme="minorHAnsi" w:hAnsiTheme="minorHAnsi" w:cstheme="minorHAnsi"/>
          <w:b/>
          <w:bCs/>
        </w:rPr>
        <w:t xml:space="preserve">. </w:t>
      </w:r>
    </w:p>
    <w:p w14:paraId="69A39ADD" w14:textId="57217321" w:rsidR="00125192" w:rsidRPr="00125192" w:rsidRDefault="00125192" w:rsidP="00125192">
      <w:pPr>
        <w:jc w:val="center"/>
        <w:rPr>
          <w:rFonts w:asciiTheme="minorHAnsi" w:hAnsiTheme="minorHAnsi" w:cstheme="minorHAnsi"/>
          <w:b/>
          <w:bCs/>
          <w:lang w:val="lv-LV"/>
        </w:rPr>
      </w:pPr>
      <w:proofErr w:type="spellStart"/>
      <w:r w:rsidRPr="00125192">
        <w:rPr>
          <w:rFonts w:asciiTheme="minorHAnsi" w:hAnsiTheme="minorHAnsi" w:cstheme="minorHAnsi"/>
          <w:b/>
          <w:bCs/>
        </w:rPr>
        <w:t>Praktiskie</w:t>
      </w:r>
      <w:proofErr w:type="spellEnd"/>
      <w:r w:rsidRPr="0012519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25192">
        <w:rPr>
          <w:rFonts w:asciiTheme="minorHAnsi" w:hAnsiTheme="minorHAnsi" w:cstheme="minorHAnsi"/>
          <w:b/>
          <w:bCs/>
        </w:rPr>
        <w:t>risinājumi</w:t>
      </w:r>
      <w:proofErr w:type="spellEnd"/>
      <w:r w:rsidRPr="00125192">
        <w:rPr>
          <w:rFonts w:asciiTheme="minorHAnsi" w:hAnsiTheme="minorHAnsi" w:cstheme="minorHAnsi"/>
          <w:b/>
          <w:bCs/>
        </w:rPr>
        <w:t xml:space="preserve"> un </w:t>
      </w:r>
      <w:proofErr w:type="spellStart"/>
      <w:r w:rsidRPr="00125192">
        <w:rPr>
          <w:rFonts w:asciiTheme="minorHAnsi" w:hAnsiTheme="minorHAnsi" w:cstheme="minorHAnsi"/>
          <w:b/>
          <w:bCs/>
        </w:rPr>
        <w:t>ražotāja</w:t>
      </w:r>
      <w:proofErr w:type="spellEnd"/>
      <w:r w:rsidRPr="0012519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25192">
        <w:rPr>
          <w:rFonts w:asciiTheme="minorHAnsi" w:hAnsiTheme="minorHAnsi" w:cstheme="minorHAnsi"/>
          <w:b/>
          <w:bCs/>
        </w:rPr>
        <w:t>pieredze</w:t>
      </w:r>
      <w:proofErr w:type="spellEnd"/>
      <w:r w:rsidRPr="00125192">
        <w:rPr>
          <w:rFonts w:asciiTheme="minorHAnsi" w:hAnsiTheme="minorHAnsi" w:cstheme="minorHAnsi"/>
          <w:b/>
          <w:bCs/>
        </w:rPr>
        <w:t>.</w:t>
      </w:r>
    </w:p>
    <w:p w14:paraId="749FD1C0" w14:textId="77777777" w:rsidR="00125192" w:rsidRPr="00125192" w:rsidRDefault="00125192" w:rsidP="00125192">
      <w:pPr>
        <w:suppressAutoHyphens/>
        <w:spacing w:after="0"/>
        <w:jc w:val="center"/>
        <w:rPr>
          <w:rFonts w:ascii="Calibri" w:hAnsi="Calibri" w:cs="Calibri"/>
          <w:lang w:val="lv-LV"/>
        </w:rPr>
      </w:pPr>
      <w:r w:rsidRPr="00125192">
        <w:rPr>
          <w:rFonts w:ascii="Calibri" w:hAnsi="Calibri" w:cs="Calibri"/>
          <w:lang w:val="lv-LV"/>
        </w:rPr>
        <w:t>Arhitektu namā, Torņa ielā 11, Rīgā,</w:t>
      </w:r>
    </w:p>
    <w:p w14:paraId="31F8E421" w14:textId="0545EF68" w:rsidR="00352885" w:rsidRPr="00CC7D29" w:rsidRDefault="00221162" w:rsidP="00135EFD">
      <w:pPr>
        <w:jc w:val="center"/>
        <w:rPr>
          <w:rFonts w:ascii="Calibri" w:hAnsi="Calibri" w:cs="Calibri"/>
          <w:color w:val="000000"/>
          <w:lang w:val="lv-LV"/>
        </w:rPr>
      </w:pPr>
      <w:r w:rsidRPr="00125192">
        <w:rPr>
          <w:rFonts w:ascii="Calibri" w:hAnsi="Calibri" w:cs="Calibri"/>
          <w:color w:val="000000"/>
          <w:lang w:val="lv-LV"/>
        </w:rPr>
        <w:t>202</w:t>
      </w:r>
      <w:r w:rsidR="00125192" w:rsidRPr="00125192">
        <w:rPr>
          <w:rFonts w:ascii="Calibri" w:hAnsi="Calibri" w:cs="Calibri"/>
          <w:color w:val="000000"/>
          <w:lang w:val="lv-LV"/>
        </w:rPr>
        <w:t>5</w:t>
      </w:r>
      <w:r w:rsidRPr="00125192">
        <w:rPr>
          <w:rFonts w:ascii="Calibri" w:hAnsi="Calibri" w:cs="Calibri"/>
          <w:color w:val="000000"/>
          <w:lang w:val="lv-LV"/>
        </w:rPr>
        <w:t xml:space="preserve">. gada </w:t>
      </w:r>
      <w:r w:rsidR="008B2311" w:rsidRPr="00125192">
        <w:rPr>
          <w:rFonts w:ascii="Calibri" w:hAnsi="Calibri" w:cs="Calibri"/>
          <w:color w:val="000000"/>
          <w:lang w:val="lv-LV"/>
        </w:rPr>
        <w:t>1</w:t>
      </w:r>
      <w:r w:rsidR="00125192" w:rsidRPr="00125192">
        <w:rPr>
          <w:rFonts w:ascii="Calibri" w:hAnsi="Calibri" w:cs="Calibri"/>
          <w:color w:val="000000"/>
          <w:lang w:val="lv-LV"/>
        </w:rPr>
        <w:t>2</w:t>
      </w:r>
      <w:r w:rsidRPr="00125192">
        <w:rPr>
          <w:rFonts w:ascii="Calibri" w:hAnsi="Calibri" w:cs="Calibri"/>
          <w:color w:val="000000"/>
          <w:lang w:val="lv-LV"/>
        </w:rPr>
        <w:t>.</w:t>
      </w:r>
      <w:r w:rsidR="00125192" w:rsidRPr="00125192">
        <w:rPr>
          <w:rFonts w:ascii="Calibri" w:hAnsi="Calibri" w:cs="Calibri"/>
          <w:color w:val="000000"/>
          <w:lang w:val="lv-LV"/>
        </w:rPr>
        <w:t>martā</w:t>
      </w:r>
    </w:p>
    <w:p w14:paraId="0A4A57C0" w14:textId="77777777" w:rsidR="008E6A67" w:rsidRPr="008E6A67" w:rsidRDefault="008E6A67" w:rsidP="008E6A67">
      <w:pPr>
        <w:pStyle w:val="NormalWeb"/>
        <w:rPr>
          <w:rFonts w:ascii="Calibri" w:hAnsi="Calibri" w:cs="Calibri"/>
        </w:rPr>
      </w:pPr>
      <w:r w:rsidRPr="008E6A67">
        <w:rPr>
          <w:rFonts w:ascii="Calibri" w:hAnsi="Calibri" w:cs="Calibri"/>
        </w:rPr>
        <w:t xml:space="preserve">Šis seminārs būs lieliska iespēja iegūt padziļinātas zināšanas par jumta drošības sistēmām, īpaši pielāgotām Latvijas klimatiskajiem apstākļiem. </w:t>
      </w:r>
      <w:r w:rsidRPr="003F674B">
        <w:rPr>
          <w:rFonts w:ascii="Calibri" w:hAnsi="Calibri" w:cs="Calibri"/>
          <w:b/>
          <w:bCs/>
        </w:rPr>
        <w:t>ORIMA</w:t>
      </w:r>
      <w:r w:rsidRPr="008E6A67">
        <w:rPr>
          <w:rFonts w:ascii="Calibri" w:hAnsi="Calibri" w:cs="Calibri"/>
        </w:rPr>
        <w:t xml:space="preserve"> kā Somijas ražotājs ar ilggadēju pieredzi nodrošina augstas kvalitātes un drošus risinājumus, kas atbilst gan Skandināvijas, gan Latvijas būvnormatīviem (LBN).</w:t>
      </w:r>
    </w:p>
    <w:p w14:paraId="61151280" w14:textId="777A3C48" w:rsidR="008E6A67" w:rsidRPr="008E6A67" w:rsidRDefault="008E6A67" w:rsidP="003F674B">
      <w:pPr>
        <w:pStyle w:val="NormalWeb"/>
        <w:ind w:left="709" w:hanging="709"/>
        <w:jc w:val="left"/>
        <w:rPr>
          <w:rFonts w:ascii="Calibri" w:hAnsi="Calibri" w:cs="Calibri"/>
        </w:rPr>
      </w:pPr>
      <w:r w:rsidRPr="008E6A67">
        <w:rPr>
          <w:rFonts w:ascii="Calibri" w:hAnsi="Calibri" w:cs="Calibri"/>
        </w:rPr>
        <w:t>Seminārā tiks apskatīti:</w:t>
      </w:r>
      <w:r w:rsidRPr="008E6A67">
        <w:rPr>
          <w:rFonts w:ascii="Calibri" w:hAnsi="Calibri" w:cs="Calibri"/>
        </w:rPr>
        <w:br/>
      </w:r>
      <w:r>
        <w:rPr>
          <w:rStyle w:val="Strong"/>
          <w:rFonts w:ascii="Calibri" w:eastAsiaTheme="majorEastAsia" w:hAnsi="Calibri" w:cs="Calibri"/>
          <w:b w:val="0"/>
          <w:bCs w:val="0"/>
        </w:rPr>
        <w:t xml:space="preserve">- </w:t>
      </w:r>
      <w:r w:rsidRPr="008E6A67">
        <w:rPr>
          <w:rStyle w:val="Strong"/>
          <w:rFonts w:ascii="Calibri" w:eastAsiaTheme="majorEastAsia" w:hAnsi="Calibri" w:cs="Calibri"/>
          <w:b w:val="0"/>
          <w:bCs w:val="0"/>
        </w:rPr>
        <w:t>Jumta drošības sistēmu veidi</w:t>
      </w:r>
      <w:r w:rsidRPr="008E6A67">
        <w:rPr>
          <w:rFonts w:ascii="Calibri" w:hAnsi="Calibri" w:cs="Calibri"/>
        </w:rPr>
        <w:t xml:space="preserve"> – kā izvēlēties piemērotāko risinājumu dažādām ēkām.</w:t>
      </w:r>
      <w:r w:rsidRPr="008E6A67">
        <w:rPr>
          <w:rFonts w:ascii="Calibri" w:hAnsi="Calibri" w:cs="Calibri"/>
        </w:rPr>
        <w:br/>
      </w:r>
      <w:r w:rsidR="003F674B">
        <w:rPr>
          <w:rStyle w:val="Strong"/>
          <w:rFonts w:ascii="Calibri" w:eastAsiaTheme="majorEastAsia" w:hAnsi="Calibri" w:cs="Calibri"/>
          <w:b w:val="0"/>
          <w:bCs w:val="0"/>
        </w:rPr>
        <w:t xml:space="preserve">- </w:t>
      </w:r>
      <w:r w:rsidRPr="008E6A67">
        <w:rPr>
          <w:rStyle w:val="Strong"/>
          <w:rFonts w:ascii="Calibri" w:eastAsiaTheme="majorEastAsia" w:hAnsi="Calibri" w:cs="Calibri"/>
          <w:b w:val="0"/>
          <w:bCs w:val="0"/>
        </w:rPr>
        <w:t>Latvijas būvnormatīvu prasības</w:t>
      </w:r>
      <w:r w:rsidRPr="008E6A67">
        <w:rPr>
          <w:rFonts w:ascii="Calibri" w:hAnsi="Calibri" w:cs="Calibri"/>
        </w:rPr>
        <w:t xml:space="preserve"> – kas jāņem vērā, lai nodrošinātu atbilstību un </w:t>
      </w:r>
      <w:r w:rsidR="003F674B">
        <w:rPr>
          <w:rFonts w:ascii="Calibri" w:hAnsi="Calibri" w:cs="Calibri"/>
        </w:rPr>
        <w:t xml:space="preserve"> </w:t>
      </w:r>
      <w:r w:rsidRPr="008E6A67">
        <w:rPr>
          <w:rFonts w:ascii="Calibri" w:hAnsi="Calibri" w:cs="Calibri"/>
        </w:rPr>
        <w:t>drošību.</w:t>
      </w:r>
      <w:r w:rsidRPr="008E6A67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- </w:t>
      </w:r>
      <w:r w:rsidRPr="008E6A67">
        <w:rPr>
          <w:rStyle w:val="Strong"/>
          <w:rFonts w:ascii="Calibri" w:eastAsiaTheme="majorEastAsia" w:hAnsi="Calibri" w:cs="Calibri"/>
          <w:b w:val="0"/>
          <w:bCs w:val="0"/>
        </w:rPr>
        <w:t>Praktiskie risinājumi un pielietojums</w:t>
      </w:r>
      <w:r w:rsidRPr="008E6A67">
        <w:rPr>
          <w:rFonts w:ascii="Calibri" w:hAnsi="Calibri" w:cs="Calibri"/>
        </w:rPr>
        <w:t xml:space="preserve"> – kā efektīvi izmantot šīs sistēmas dažādos projektos.</w:t>
      </w:r>
      <w:r w:rsidRPr="008E6A67">
        <w:rPr>
          <w:rFonts w:ascii="Calibri" w:hAnsi="Calibri" w:cs="Calibri"/>
        </w:rPr>
        <w:br/>
      </w:r>
      <w:r>
        <w:rPr>
          <w:rFonts w:ascii="Calibri" w:hAnsi="Calibri" w:cs="Calibri"/>
        </w:rPr>
        <w:t>-</w:t>
      </w:r>
      <w:r w:rsidR="009A438A">
        <w:rPr>
          <w:rFonts w:ascii="Calibri" w:hAnsi="Calibri" w:cs="Calibri"/>
        </w:rPr>
        <w:t xml:space="preserve"> </w:t>
      </w:r>
      <w:r w:rsidRPr="008E6A67">
        <w:rPr>
          <w:rStyle w:val="Strong"/>
          <w:rFonts w:ascii="Calibri" w:eastAsiaTheme="majorEastAsia" w:hAnsi="Calibri" w:cs="Calibri"/>
          <w:b w:val="0"/>
          <w:bCs w:val="0"/>
        </w:rPr>
        <w:t>Ekspertu ieteikumi</w:t>
      </w:r>
      <w:r w:rsidRPr="008E6A67">
        <w:rPr>
          <w:rFonts w:ascii="Calibri" w:hAnsi="Calibri" w:cs="Calibri"/>
        </w:rPr>
        <w:t xml:space="preserve"> – pieredzes stāsti un risinājumi nestandarta situācijām.</w:t>
      </w:r>
    </w:p>
    <w:p w14:paraId="32784CFD" w14:textId="646311C8" w:rsidR="007B4B84" w:rsidRPr="00135EFD" w:rsidRDefault="008E6A67" w:rsidP="00135EFD">
      <w:pPr>
        <w:pStyle w:val="NormalWeb"/>
        <w:rPr>
          <w:rFonts w:ascii="Calibri" w:hAnsi="Calibri" w:cs="Calibri"/>
        </w:rPr>
      </w:pPr>
      <w:r w:rsidRPr="008E6A67">
        <w:rPr>
          <w:rFonts w:ascii="Calibri" w:hAnsi="Calibri" w:cs="Calibri"/>
        </w:rPr>
        <w:t>Papildus seminārā nedaudz pieminēsim saules paneļu stiprināšanas sistēmas da</w:t>
      </w:r>
      <w:r w:rsidR="00237639">
        <w:rPr>
          <w:rFonts w:ascii="Calibri" w:hAnsi="Calibri" w:cs="Calibri"/>
        </w:rPr>
        <w:t>ž</w:t>
      </w:r>
      <w:r w:rsidRPr="008E6A67">
        <w:rPr>
          <w:rFonts w:ascii="Calibri" w:hAnsi="Calibri" w:cs="Calibri"/>
        </w:rPr>
        <w:t xml:space="preserve">ādu veidu jumta segumiem un ieskats </w:t>
      </w:r>
      <w:r w:rsidRPr="0012113E">
        <w:rPr>
          <w:rFonts w:ascii="Calibri" w:hAnsi="Calibri" w:cs="Calibri"/>
          <w:b/>
          <w:bCs/>
        </w:rPr>
        <w:t>WECKMAN</w:t>
      </w:r>
      <w:r w:rsidRPr="008E6A67">
        <w:rPr>
          <w:rFonts w:ascii="Calibri" w:hAnsi="Calibri" w:cs="Calibri"/>
        </w:rPr>
        <w:t xml:space="preserve"> tērauda jumta, sienas segumos un nesošajos profilos</w:t>
      </w:r>
    </w:p>
    <w:p w14:paraId="42D4E6DE" w14:textId="39BB2C97" w:rsidR="00221162" w:rsidRPr="00C140C7" w:rsidRDefault="00221162" w:rsidP="00743777">
      <w:pPr>
        <w:jc w:val="center"/>
        <w:rPr>
          <w:rFonts w:ascii="Calibri" w:hAnsi="Calibri" w:cs="Calibri"/>
          <w:color w:val="000000"/>
          <w:sz w:val="28"/>
          <w:szCs w:val="28"/>
          <w:u w:val="single"/>
          <w:lang w:val="lv-LV"/>
        </w:rPr>
      </w:pPr>
      <w:r w:rsidRPr="00C140C7">
        <w:rPr>
          <w:rFonts w:ascii="Calibri" w:hAnsi="Calibri" w:cs="Calibri"/>
          <w:color w:val="000000"/>
          <w:sz w:val="28"/>
          <w:szCs w:val="28"/>
          <w:u w:val="single"/>
          <w:lang w:val="lv-LV"/>
        </w:rPr>
        <w:t>PROGRAMMA</w:t>
      </w:r>
    </w:p>
    <w:tbl>
      <w:tblPr>
        <w:tblStyle w:val="TableGridLight"/>
        <w:tblW w:w="85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6945"/>
      </w:tblGrid>
      <w:tr w:rsidR="00221162" w:rsidRPr="00C140C7" w14:paraId="7A5434FA" w14:textId="77777777" w:rsidTr="00FF4B46">
        <w:trPr>
          <w:trHeight w:val="144"/>
          <w:jc w:val="right"/>
        </w:trPr>
        <w:tc>
          <w:tcPr>
            <w:tcW w:w="1555" w:type="dxa"/>
            <w:hideMark/>
          </w:tcPr>
          <w:p w14:paraId="7CA9A7C3" w14:textId="1A2EE093" w:rsidR="00221162" w:rsidRPr="00C140C7" w:rsidRDefault="00BC64D0" w:rsidP="00743777">
            <w:pPr>
              <w:spacing w:after="120"/>
              <w:ind w:right="-253"/>
              <w:rPr>
                <w:rFonts w:ascii="Calibri" w:hAnsi="Calibri" w:cs="Calibri"/>
                <w:b/>
                <w:color w:val="000000"/>
                <w:lang w:val="lv-LV"/>
              </w:rPr>
            </w:pPr>
            <w:r>
              <w:rPr>
                <w:rFonts w:ascii="Calibri" w:hAnsi="Calibri" w:cs="Calibri"/>
                <w:b/>
                <w:color w:val="000000"/>
                <w:lang w:val="lv-LV"/>
              </w:rPr>
              <w:t>9</w:t>
            </w:r>
            <w:r w:rsidR="00221162" w:rsidRPr="00C140C7">
              <w:rPr>
                <w:rFonts w:ascii="Calibri" w:hAnsi="Calibri" w:cs="Calibri"/>
                <w:b/>
                <w:color w:val="000000"/>
                <w:lang w:val="lv-LV"/>
              </w:rPr>
              <w:t>:</w:t>
            </w:r>
            <w:r w:rsidR="00BE09FB" w:rsidRPr="00C140C7">
              <w:rPr>
                <w:rFonts w:ascii="Calibri" w:hAnsi="Calibri" w:cs="Calibri"/>
                <w:b/>
                <w:color w:val="000000"/>
                <w:lang w:val="lv-LV"/>
              </w:rPr>
              <w:t xml:space="preserve">45 </w:t>
            </w:r>
            <w:r w:rsidR="00A204D7" w:rsidRPr="00C140C7">
              <w:rPr>
                <w:rFonts w:ascii="Calibri" w:hAnsi="Calibri" w:cs="Calibri"/>
                <w:b/>
                <w:color w:val="000000"/>
                <w:lang w:val="lv-LV"/>
              </w:rPr>
              <w:t xml:space="preserve">- </w:t>
            </w:r>
            <w:r w:rsidR="00BE09FB" w:rsidRPr="00C140C7">
              <w:rPr>
                <w:rFonts w:ascii="Calibri" w:hAnsi="Calibri" w:cs="Calibri"/>
                <w:b/>
                <w:color w:val="000000"/>
                <w:lang w:val="lv-LV"/>
              </w:rPr>
              <w:t>1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0</w:t>
            </w:r>
            <w:r w:rsidR="00BE09FB" w:rsidRPr="00C140C7">
              <w:rPr>
                <w:rFonts w:ascii="Calibri" w:hAnsi="Calibri" w:cs="Calibri"/>
                <w:b/>
                <w:color w:val="000000"/>
                <w:lang w:val="lv-LV"/>
              </w:rPr>
              <w:t>:00</w:t>
            </w:r>
          </w:p>
        </w:tc>
        <w:tc>
          <w:tcPr>
            <w:tcW w:w="6945" w:type="dxa"/>
            <w:vAlign w:val="center"/>
            <w:hideMark/>
          </w:tcPr>
          <w:p w14:paraId="1395F13C" w14:textId="77777777" w:rsidR="00221162" w:rsidRPr="00BC64D0" w:rsidRDefault="00221162" w:rsidP="00743777">
            <w:pPr>
              <w:spacing w:after="120"/>
              <w:ind w:right="-253"/>
              <w:jc w:val="left"/>
              <w:rPr>
                <w:rFonts w:ascii="Calibri" w:hAnsi="Calibri" w:cs="Calibri"/>
                <w:color w:val="000000"/>
                <w:lang w:val="lv-LV"/>
              </w:rPr>
            </w:pPr>
            <w:r w:rsidRPr="00BC64D0">
              <w:rPr>
                <w:rFonts w:ascii="Calibri" w:hAnsi="Calibri" w:cs="Calibri"/>
                <w:color w:val="000000"/>
                <w:lang w:val="lv-LV"/>
              </w:rPr>
              <w:t>Ierašanās, reģistrācija</w:t>
            </w:r>
          </w:p>
        </w:tc>
      </w:tr>
      <w:tr w:rsidR="00221162" w:rsidRPr="00C140C7" w14:paraId="09BEFB90" w14:textId="77777777" w:rsidTr="0012113E">
        <w:trPr>
          <w:trHeight w:val="2106"/>
          <w:jc w:val="right"/>
        </w:trPr>
        <w:tc>
          <w:tcPr>
            <w:tcW w:w="1555" w:type="dxa"/>
          </w:tcPr>
          <w:p w14:paraId="7E11D58A" w14:textId="6B99529A" w:rsidR="00221162" w:rsidRPr="00C140C7" w:rsidRDefault="00BE09FB" w:rsidP="005A0832">
            <w:pPr>
              <w:spacing w:after="120"/>
              <w:ind w:right="-391"/>
              <w:rPr>
                <w:rFonts w:ascii="Calibri" w:hAnsi="Calibri" w:cs="Calibri"/>
                <w:b/>
                <w:color w:val="000000"/>
                <w:lang w:val="lv-LV"/>
              </w:rPr>
            </w:pP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1</w:t>
            </w:r>
            <w:r w:rsidR="00BC64D0">
              <w:rPr>
                <w:rFonts w:ascii="Calibri" w:hAnsi="Calibri" w:cs="Calibri"/>
                <w:b/>
                <w:color w:val="000000"/>
                <w:lang w:val="lv-LV"/>
              </w:rPr>
              <w:t>0</w:t>
            </w:r>
            <w:r w:rsidR="00221162" w:rsidRPr="00C140C7">
              <w:rPr>
                <w:rFonts w:ascii="Calibri" w:hAnsi="Calibri" w:cs="Calibri"/>
                <w:b/>
                <w:color w:val="000000"/>
                <w:lang w:val="lv-LV"/>
              </w:rPr>
              <w:t>: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 xml:space="preserve">00 </w:t>
            </w:r>
            <w:r w:rsidR="00221162" w:rsidRPr="00C140C7">
              <w:rPr>
                <w:rFonts w:ascii="Calibri" w:hAnsi="Calibri" w:cs="Calibri"/>
                <w:b/>
                <w:color w:val="000000"/>
                <w:lang w:val="lv-LV"/>
              </w:rPr>
              <w:t>-</w:t>
            </w:r>
            <w:r w:rsidR="00A204D7" w:rsidRPr="00C140C7">
              <w:rPr>
                <w:rFonts w:ascii="Calibri" w:hAnsi="Calibri" w:cs="Calibri"/>
                <w:b/>
                <w:color w:val="000000"/>
                <w:lang w:val="lv-LV"/>
              </w:rPr>
              <w:t xml:space="preserve"> </w:t>
            </w:r>
            <w:r w:rsidR="00221162" w:rsidRPr="00C140C7">
              <w:rPr>
                <w:rFonts w:ascii="Calibri" w:hAnsi="Calibri" w:cs="Calibri"/>
                <w:b/>
                <w:color w:val="000000"/>
                <w:lang w:val="lv-LV"/>
              </w:rPr>
              <w:t>1</w:t>
            </w:r>
            <w:r w:rsidR="00BC64D0">
              <w:rPr>
                <w:rFonts w:ascii="Calibri" w:hAnsi="Calibri" w:cs="Calibri"/>
                <w:b/>
                <w:color w:val="000000"/>
                <w:lang w:val="lv-LV"/>
              </w:rPr>
              <w:t>0</w:t>
            </w:r>
            <w:r w:rsidR="00221162" w:rsidRPr="00C140C7">
              <w:rPr>
                <w:rFonts w:ascii="Calibri" w:hAnsi="Calibri" w:cs="Calibri"/>
                <w:b/>
                <w:color w:val="000000"/>
                <w:lang w:val="lv-LV"/>
              </w:rPr>
              <w:t>:</w:t>
            </w:r>
            <w:r w:rsidR="00BC64D0">
              <w:rPr>
                <w:rFonts w:ascii="Calibri" w:hAnsi="Calibri" w:cs="Calibri"/>
                <w:b/>
                <w:color w:val="000000"/>
                <w:lang w:val="lv-LV"/>
              </w:rPr>
              <w:t>15</w:t>
            </w:r>
          </w:p>
        </w:tc>
        <w:tc>
          <w:tcPr>
            <w:tcW w:w="6945" w:type="dxa"/>
          </w:tcPr>
          <w:p w14:paraId="256FCBC5" w14:textId="0282233C" w:rsidR="008C4F18" w:rsidRPr="00BC64D0" w:rsidRDefault="00BC64D0" w:rsidP="009D18D9">
            <w:pPr>
              <w:pStyle w:val="ListParagraph"/>
              <w:spacing w:after="120"/>
              <w:ind w:left="0" w:right="-397"/>
              <w:rPr>
                <w:rFonts w:ascii="Calibri" w:hAnsi="Calibri" w:cs="Calibri"/>
                <w:b/>
                <w:bCs/>
                <w:lang w:val="lv-LV" w:eastAsia="lv-LV"/>
              </w:rPr>
            </w:pPr>
            <w:r w:rsidRPr="00BC64D0">
              <w:rPr>
                <w:rFonts w:ascii="Calibri" w:hAnsi="Calibri" w:cs="Calibri"/>
                <w:b/>
                <w:bCs/>
                <w:lang w:val="lv-LV" w:eastAsia="lv-LV"/>
              </w:rPr>
              <w:t xml:space="preserve">Semināra </w:t>
            </w:r>
            <w:r w:rsidR="009D18D9">
              <w:rPr>
                <w:rFonts w:ascii="Calibri" w:hAnsi="Calibri" w:cs="Calibri"/>
                <w:b/>
                <w:bCs/>
                <w:lang w:val="lv-LV" w:eastAsia="lv-LV"/>
              </w:rPr>
              <w:t>a</w:t>
            </w:r>
            <w:r w:rsidRPr="00BC64D0">
              <w:rPr>
                <w:rFonts w:ascii="Calibri" w:hAnsi="Calibri" w:cs="Calibri"/>
                <w:b/>
                <w:bCs/>
                <w:lang w:val="lv-LV" w:eastAsia="lv-LV"/>
              </w:rPr>
              <w:t xml:space="preserve">tklāšana </w:t>
            </w:r>
          </w:p>
          <w:p w14:paraId="3105B1C5" w14:textId="77777777" w:rsidR="00BC64D0" w:rsidRPr="00BC64D0" w:rsidRDefault="00BC64D0" w:rsidP="00045A22">
            <w:pPr>
              <w:pStyle w:val="Parasts"/>
              <w:numPr>
                <w:ilvl w:val="1"/>
                <w:numId w:val="50"/>
              </w:numPr>
              <w:suppressAutoHyphens w:val="0"/>
              <w:spacing w:after="120"/>
              <w:ind w:left="315" w:right="-397" w:hanging="315"/>
              <w:contextualSpacing/>
              <w:jc w:val="both"/>
              <w:textAlignment w:val="auto"/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</w:pPr>
            <w:r w:rsidRPr="00BC64D0"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>Iepazīšanās ar dalībniekiem un vadītāju</w:t>
            </w:r>
          </w:p>
          <w:p w14:paraId="4281AFB4" w14:textId="77777777" w:rsidR="00BC64D0" w:rsidRPr="00BC64D0" w:rsidRDefault="00BC64D0" w:rsidP="00045A22">
            <w:pPr>
              <w:pStyle w:val="Parasts"/>
              <w:numPr>
                <w:ilvl w:val="1"/>
                <w:numId w:val="50"/>
              </w:numPr>
              <w:suppressAutoHyphens w:val="0"/>
              <w:spacing w:after="120"/>
              <w:ind w:left="315" w:right="-397" w:hanging="315"/>
              <w:contextualSpacing/>
              <w:jc w:val="both"/>
              <w:textAlignment w:val="auto"/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</w:pPr>
            <w:r w:rsidRPr="00BC64D0"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>Īss ievads par Somijas ražotāju ORIMA</w:t>
            </w:r>
          </w:p>
          <w:p w14:paraId="00F6C2E9" w14:textId="7AA271FB" w:rsidR="006F26F7" w:rsidRPr="00135EFD" w:rsidRDefault="00BC64D0" w:rsidP="00135EFD">
            <w:pPr>
              <w:pStyle w:val="Parasts"/>
              <w:numPr>
                <w:ilvl w:val="1"/>
                <w:numId w:val="50"/>
              </w:numPr>
              <w:suppressAutoHyphens w:val="0"/>
              <w:spacing w:after="120"/>
              <w:ind w:left="315" w:right="36" w:hanging="315"/>
              <w:contextualSpacing/>
              <w:jc w:val="both"/>
              <w:textAlignment w:val="auto"/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</w:pPr>
            <w:r w:rsidRPr="00BC64D0"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>Semināra mērķu skaidrošana: Jumta drošības sistēmu nozīme, to pielietojums</w:t>
            </w:r>
          </w:p>
          <w:p w14:paraId="068DD207" w14:textId="00A82EAC" w:rsidR="00F56BE3" w:rsidRPr="00135EFD" w:rsidRDefault="00BE09FB" w:rsidP="00F03300">
            <w:pPr>
              <w:ind w:left="882" w:hanging="882"/>
              <w:jc w:val="left"/>
              <w:rPr>
                <w:rFonts w:ascii="Calibri" w:hAnsi="Calibri" w:cs="Calibri"/>
              </w:rPr>
            </w:pPr>
            <w:r w:rsidRPr="00F03300">
              <w:rPr>
                <w:rFonts w:ascii="Calibri" w:hAnsi="Calibri" w:cs="Calibri"/>
                <w:color w:val="000000"/>
                <w:lang w:val="lv-LV"/>
              </w:rPr>
              <w:t>Lektor</w:t>
            </w:r>
            <w:r w:rsidR="00DF5640" w:rsidRPr="00F03300">
              <w:rPr>
                <w:rFonts w:ascii="Calibri" w:hAnsi="Calibri" w:cs="Calibri"/>
                <w:color w:val="000000"/>
                <w:lang w:val="lv-LV"/>
              </w:rPr>
              <w:t>s</w:t>
            </w:r>
            <w:r w:rsidRPr="00F03300">
              <w:rPr>
                <w:rFonts w:ascii="Calibri" w:hAnsi="Calibri" w:cs="Calibri"/>
                <w:color w:val="000000"/>
                <w:lang w:val="lv-LV"/>
              </w:rPr>
              <w:t xml:space="preserve">: </w:t>
            </w:r>
            <w:bookmarkStart w:id="0" w:name="_Hlk176800588"/>
            <w:r w:rsidR="008C4F18" w:rsidRPr="00F03300">
              <w:rPr>
                <w:rFonts w:ascii="Calibri" w:hAnsi="Calibri" w:cs="Calibri"/>
                <w:b/>
                <w:bCs/>
                <w:color w:val="000000"/>
                <w:lang w:val="lv-LV"/>
              </w:rPr>
              <w:t xml:space="preserve">Juris </w:t>
            </w:r>
            <w:bookmarkEnd w:id="0"/>
            <w:proofErr w:type="spellStart"/>
            <w:r w:rsidR="00DF5640" w:rsidRPr="00F03300">
              <w:rPr>
                <w:rFonts w:ascii="Calibri" w:hAnsi="Calibri" w:cs="Calibri"/>
                <w:b/>
                <w:bCs/>
                <w:color w:val="000000"/>
                <w:lang w:val="lv-LV"/>
              </w:rPr>
              <w:t>Birģelis</w:t>
            </w:r>
            <w:proofErr w:type="spellEnd"/>
          </w:p>
        </w:tc>
      </w:tr>
      <w:tr w:rsidR="00DF5640" w:rsidRPr="00C140C7" w14:paraId="378FE300" w14:textId="77777777" w:rsidTr="00436593">
        <w:trPr>
          <w:trHeight w:val="1694"/>
          <w:jc w:val="right"/>
        </w:trPr>
        <w:tc>
          <w:tcPr>
            <w:tcW w:w="1555" w:type="dxa"/>
          </w:tcPr>
          <w:p w14:paraId="224DC9E1" w14:textId="1FB2FCCE" w:rsidR="00DF5640" w:rsidRPr="00C140C7" w:rsidRDefault="00DF5640" w:rsidP="005A0832">
            <w:pPr>
              <w:spacing w:after="120"/>
              <w:ind w:right="-391"/>
              <w:rPr>
                <w:rFonts w:ascii="Calibri" w:hAnsi="Calibri" w:cs="Calibri"/>
                <w:b/>
                <w:color w:val="000000"/>
                <w:lang w:val="lv-LV"/>
              </w:rPr>
            </w:pP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lastRenderedPageBreak/>
              <w:t>1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0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: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15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 xml:space="preserve"> - 1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0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: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30</w:t>
            </w:r>
          </w:p>
        </w:tc>
        <w:tc>
          <w:tcPr>
            <w:tcW w:w="6945" w:type="dxa"/>
          </w:tcPr>
          <w:p w14:paraId="13D5AEE8" w14:textId="1293400E" w:rsidR="00F56BE3" w:rsidRPr="00F56BE3" w:rsidRDefault="00F56BE3" w:rsidP="00045A22">
            <w:pPr>
              <w:pStyle w:val="Parasts"/>
              <w:suppressAutoHyphens w:val="0"/>
              <w:spacing w:after="120"/>
              <w:ind w:right="-397"/>
              <w:contextualSpacing/>
              <w:jc w:val="both"/>
              <w:textAlignment w:val="auto"/>
              <w:rPr>
                <w:rFonts w:cs="Calibri"/>
              </w:rPr>
            </w:pPr>
            <w:r w:rsidRPr="00F56BE3">
              <w:rPr>
                <w:rStyle w:val="Noklusjumarindkopasfonts"/>
                <w:rFonts w:eastAsia="Times New Roman" w:cs="Calibri"/>
                <w:color w:val="auto"/>
                <w:kern w:val="0"/>
                <w:sz w:val="24"/>
                <w:szCs w:val="24"/>
                <w:lang w:eastAsia="lv-LV"/>
              </w:rPr>
              <w:t xml:space="preserve">Jumta drošības sistēmu LBN normas </w:t>
            </w:r>
          </w:p>
          <w:p w14:paraId="07A3B69A" w14:textId="77777777" w:rsidR="00F56BE3" w:rsidRPr="00F56BE3" w:rsidRDefault="00F56BE3" w:rsidP="00045A22">
            <w:pPr>
              <w:pStyle w:val="Parasts"/>
              <w:numPr>
                <w:ilvl w:val="1"/>
                <w:numId w:val="51"/>
              </w:numPr>
              <w:suppressAutoHyphens w:val="0"/>
              <w:spacing w:after="120"/>
              <w:ind w:left="315" w:hanging="284"/>
              <w:contextualSpacing/>
              <w:jc w:val="both"/>
              <w:textAlignment w:val="auto"/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</w:pPr>
            <w:r w:rsidRPr="00F56BE3"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>LBN (Latvijas būvnormatīvu) prasības attiecībā uz jumta drošības sistēmām</w:t>
            </w:r>
          </w:p>
          <w:p w14:paraId="7B8A8DC0" w14:textId="411DC4EE" w:rsidR="00F56BE3" w:rsidRPr="00135EFD" w:rsidRDefault="00F56BE3" w:rsidP="00135EFD">
            <w:pPr>
              <w:pStyle w:val="Parasts"/>
              <w:numPr>
                <w:ilvl w:val="1"/>
                <w:numId w:val="51"/>
              </w:numPr>
              <w:suppressAutoHyphens w:val="0"/>
              <w:spacing w:after="120"/>
              <w:ind w:left="315" w:hanging="284"/>
              <w:contextualSpacing/>
              <w:jc w:val="both"/>
              <w:textAlignment w:val="auto"/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</w:pPr>
            <w:r w:rsidRPr="00F56BE3"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>Kā normatīvi nosaka drošības līmeni un atbildību par drošību</w:t>
            </w:r>
          </w:p>
          <w:p w14:paraId="1D46935C" w14:textId="3D805E23" w:rsidR="003B711E" w:rsidRPr="003B711E" w:rsidRDefault="00F03300" w:rsidP="00F03300">
            <w:pPr>
              <w:ind w:left="882" w:hanging="882"/>
              <w:jc w:val="left"/>
              <w:rPr>
                <w:rFonts w:ascii="Calibri" w:hAnsi="Calibri" w:cs="Calibri"/>
              </w:rPr>
            </w:pPr>
            <w:r w:rsidRPr="00F03300">
              <w:rPr>
                <w:rFonts w:ascii="Calibri" w:hAnsi="Calibri" w:cs="Calibri"/>
                <w:color w:val="000000"/>
                <w:lang w:val="lv-LV"/>
              </w:rPr>
              <w:t xml:space="preserve">Lektors: </w:t>
            </w:r>
            <w:r w:rsidRPr="00F03300">
              <w:rPr>
                <w:rFonts w:ascii="Calibri" w:hAnsi="Calibri" w:cs="Calibri"/>
                <w:b/>
                <w:bCs/>
                <w:color w:val="000000"/>
                <w:lang w:val="lv-LV"/>
              </w:rPr>
              <w:t xml:space="preserve">Juris </w:t>
            </w:r>
            <w:proofErr w:type="spellStart"/>
            <w:r w:rsidRPr="00F03300">
              <w:rPr>
                <w:rFonts w:ascii="Calibri" w:hAnsi="Calibri" w:cs="Calibri"/>
                <w:b/>
                <w:bCs/>
                <w:color w:val="000000"/>
                <w:lang w:val="lv-LV"/>
              </w:rPr>
              <w:t>Birģelis</w:t>
            </w:r>
            <w:proofErr w:type="spellEnd"/>
          </w:p>
        </w:tc>
      </w:tr>
      <w:tr w:rsidR="00DF5640" w:rsidRPr="00C140C7" w14:paraId="6077B60E" w14:textId="77777777" w:rsidTr="00436593">
        <w:trPr>
          <w:trHeight w:val="1689"/>
          <w:jc w:val="right"/>
        </w:trPr>
        <w:tc>
          <w:tcPr>
            <w:tcW w:w="1555" w:type="dxa"/>
          </w:tcPr>
          <w:p w14:paraId="4D069CA9" w14:textId="73A2DAF2" w:rsidR="00DF5640" w:rsidRPr="00C140C7" w:rsidRDefault="00B0504F" w:rsidP="00743777">
            <w:pPr>
              <w:spacing w:after="120"/>
              <w:ind w:right="-393"/>
              <w:rPr>
                <w:rFonts w:ascii="Calibri" w:hAnsi="Calibri" w:cs="Calibri"/>
                <w:b/>
                <w:color w:val="000000"/>
                <w:lang w:val="lv-LV"/>
              </w:rPr>
            </w:pP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1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0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: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30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 xml:space="preserve"> - 1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0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: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5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0</w:t>
            </w:r>
          </w:p>
        </w:tc>
        <w:tc>
          <w:tcPr>
            <w:tcW w:w="6945" w:type="dxa"/>
          </w:tcPr>
          <w:p w14:paraId="2F6243E7" w14:textId="072BA09C" w:rsidR="004409E0" w:rsidRPr="004409E0" w:rsidRDefault="004409E0" w:rsidP="003B711E">
            <w:pPr>
              <w:pStyle w:val="Parasts"/>
              <w:suppressAutoHyphens w:val="0"/>
              <w:spacing w:after="120"/>
              <w:ind w:left="315" w:right="36" w:hanging="315"/>
              <w:contextualSpacing/>
              <w:jc w:val="both"/>
              <w:textAlignment w:val="auto"/>
              <w:rPr>
                <w:rFonts w:cs="Calibri"/>
              </w:rPr>
            </w:pPr>
            <w:r w:rsidRPr="004409E0">
              <w:rPr>
                <w:rStyle w:val="Noklusjumarindkopasfonts"/>
                <w:rFonts w:eastAsia="Times New Roman" w:cs="Calibri"/>
                <w:color w:val="auto"/>
                <w:kern w:val="0"/>
                <w:sz w:val="24"/>
                <w:szCs w:val="24"/>
                <w:lang w:eastAsia="lv-LV"/>
              </w:rPr>
              <w:t xml:space="preserve">Jumta drošības sistēmu veidi </w:t>
            </w:r>
          </w:p>
          <w:p w14:paraId="67D3CB4F" w14:textId="77777777" w:rsidR="004409E0" w:rsidRPr="004409E0" w:rsidRDefault="004409E0" w:rsidP="003B711E">
            <w:pPr>
              <w:pStyle w:val="Parasts"/>
              <w:numPr>
                <w:ilvl w:val="1"/>
                <w:numId w:val="52"/>
              </w:numPr>
              <w:suppressAutoHyphens w:val="0"/>
              <w:spacing w:after="120"/>
              <w:ind w:left="315" w:right="36" w:hanging="284"/>
              <w:contextualSpacing/>
              <w:jc w:val="both"/>
              <w:textAlignment w:val="auto"/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</w:pPr>
            <w:r w:rsidRPr="004409E0"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>Vispārējs pārskats par jumta drošības sistēmām un to veidiem</w:t>
            </w:r>
          </w:p>
          <w:p w14:paraId="432B8019" w14:textId="08D9C3BB" w:rsidR="004409E0" w:rsidRPr="004409E0" w:rsidRDefault="004409E0" w:rsidP="003B711E">
            <w:pPr>
              <w:pStyle w:val="Parasts"/>
              <w:numPr>
                <w:ilvl w:val="1"/>
                <w:numId w:val="52"/>
              </w:numPr>
              <w:suppressAutoHyphens w:val="0"/>
              <w:spacing w:after="120"/>
              <w:ind w:left="315" w:right="36" w:hanging="284"/>
              <w:contextualSpacing/>
              <w:jc w:val="both"/>
              <w:textAlignment w:val="auto"/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</w:pPr>
            <w:r w:rsidRPr="004409E0"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>Kompleksais dro</w:t>
            </w:r>
            <w:r w:rsidRPr="004409E0"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>š</w:t>
            </w:r>
            <w:r w:rsidRPr="004409E0"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>ību sistēmu risinājums</w:t>
            </w:r>
          </w:p>
          <w:p w14:paraId="5AB267E2" w14:textId="77D37C3B" w:rsidR="005E131F" w:rsidRPr="00135EFD" w:rsidRDefault="004409E0" w:rsidP="00135EFD">
            <w:pPr>
              <w:pStyle w:val="Parasts"/>
              <w:numPr>
                <w:ilvl w:val="1"/>
                <w:numId w:val="52"/>
              </w:numPr>
              <w:suppressAutoHyphens w:val="0"/>
              <w:spacing w:after="120"/>
              <w:ind w:left="315" w:right="36" w:hanging="284"/>
              <w:contextualSpacing/>
              <w:jc w:val="both"/>
              <w:textAlignment w:val="auto"/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</w:pPr>
            <w:r w:rsidRPr="004409E0"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>Priekšrocības un pielietojums katram sistēmas veidam</w:t>
            </w:r>
          </w:p>
          <w:p w14:paraId="11B4CF0C" w14:textId="76AF4894" w:rsidR="00DF5640" w:rsidRPr="00135EFD" w:rsidRDefault="005E131F" w:rsidP="007B4B84">
            <w:pPr>
              <w:spacing w:after="120"/>
              <w:ind w:left="851" w:right="34" w:hanging="851"/>
              <w:contextualSpacing/>
              <w:rPr>
                <w:rFonts w:ascii="Calibri" w:hAnsi="Calibri" w:cs="Calibri"/>
              </w:rPr>
            </w:pPr>
            <w:r w:rsidRPr="00BC64D0">
              <w:rPr>
                <w:rFonts w:ascii="Calibri" w:hAnsi="Calibri" w:cs="Calibri"/>
                <w:color w:val="000000"/>
                <w:lang w:val="lv-LV"/>
              </w:rPr>
              <w:t>Lektor</w:t>
            </w:r>
            <w:r>
              <w:rPr>
                <w:rFonts w:ascii="Calibri" w:hAnsi="Calibri" w:cs="Calibri"/>
                <w:color w:val="000000"/>
                <w:lang w:val="lv-LV"/>
              </w:rPr>
              <w:t>s</w:t>
            </w:r>
            <w:r w:rsidRPr="00BC64D0">
              <w:rPr>
                <w:rFonts w:ascii="Calibri" w:hAnsi="Calibri" w:cs="Calibri"/>
                <w:color w:val="000000"/>
                <w:lang w:val="lv-LV"/>
              </w:rPr>
              <w:t>:</w:t>
            </w:r>
            <w:r w:rsidR="006539DF">
              <w:rPr>
                <w:rFonts w:ascii="Calibri" w:hAnsi="Calibri" w:cs="Calibri"/>
                <w:color w:val="000000"/>
                <w:lang w:val="lv-LV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lang w:val="lv-LV"/>
              </w:rPr>
              <w:t xml:space="preserve">Aivars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lv-LV"/>
              </w:rPr>
              <w:t>Zēģelis</w:t>
            </w:r>
            <w:proofErr w:type="spellEnd"/>
          </w:p>
        </w:tc>
      </w:tr>
      <w:tr w:rsidR="00F56BE3" w:rsidRPr="00C140C7" w14:paraId="2F8091EC" w14:textId="77777777" w:rsidTr="00436593">
        <w:trPr>
          <w:trHeight w:val="2252"/>
          <w:jc w:val="right"/>
        </w:trPr>
        <w:tc>
          <w:tcPr>
            <w:tcW w:w="1555" w:type="dxa"/>
          </w:tcPr>
          <w:p w14:paraId="4E02D7F9" w14:textId="72F444FF" w:rsidR="00F56BE3" w:rsidRPr="00C140C7" w:rsidRDefault="00C1199C" w:rsidP="00743777">
            <w:pPr>
              <w:spacing w:after="120"/>
              <w:ind w:right="-393"/>
              <w:rPr>
                <w:rFonts w:ascii="Calibri" w:hAnsi="Calibri" w:cs="Calibri"/>
                <w:b/>
                <w:color w:val="000000"/>
                <w:lang w:val="lv-LV"/>
              </w:rPr>
            </w:pP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1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0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: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5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0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 xml:space="preserve"> - 1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1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: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1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0</w:t>
            </w:r>
          </w:p>
        </w:tc>
        <w:tc>
          <w:tcPr>
            <w:tcW w:w="6945" w:type="dxa"/>
          </w:tcPr>
          <w:p w14:paraId="09E34DA2" w14:textId="06373ACF" w:rsidR="00900845" w:rsidRPr="00900845" w:rsidRDefault="00900845" w:rsidP="00900845">
            <w:pPr>
              <w:pStyle w:val="Parasts"/>
              <w:suppressAutoHyphens w:val="0"/>
              <w:spacing w:after="120"/>
              <w:ind w:left="315" w:right="36" w:hanging="284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900845">
              <w:rPr>
                <w:rStyle w:val="Noklusjumarindkopasfonts"/>
                <w:rFonts w:asciiTheme="minorHAnsi" w:eastAsia="Times New Roman" w:hAnsiTheme="minorHAnsi" w:cstheme="minorHAnsi"/>
                <w:color w:val="auto"/>
                <w:kern w:val="0"/>
                <w:sz w:val="24"/>
                <w:szCs w:val="24"/>
                <w:lang w:eastAsia="lv-LV"/>
              </w:rPr>
              <w:t xml:space="preserve">Pareiza jumta drošības sistēmu izvēle projektēšanas gaitā </w:t>
            </w:r>
          </w:p>
          <w:p w14:paraId="7026041C" w14:textId="77777777" w:rsidR="00900845" w:rsidRPr="00900845" w:rsidRDefault="00900845" w:rsidP="00900845">
            <w:pPr>
              <w:pStyle w:val="Parasts"/>
              <w:numPr>
                <w:ilvl w:val="1"/>
                <w:numId w:val="53"/>
              </w:numPr>
              <w:suppressAutoHyphens w:val="0"/>
              <w:spacing w:after="120"/>
              <w:ind w:left="315" w:right="36" w:hanging="284"/>
              <w:jc w:val="both"/>
              <w:textAlignment w:val="auto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</w:pPr>
            <w:r w:rsidRPr="00900845"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>Kā noteikt nepieciešamās drošības sistēmas, ņemot vērā ēkas jumta īpašības un plānoto pielietojumu</w:t>
            </w:r>
          </w:p>
          <w:p w14:paraId="7D789237" w14:textId="77777777" w:rsidR="00900845" w:rsidRPr="00900845" w:rsidRDefault="00900845" w:rsidP="00900845">
            <w:pPr>
              <w:pStyle w:val="Parasts"/>
              <w:numPr>
                <w:ilvl w:val="1"/>
                <w:numId w:val="53"/>
              </w:numPr>
              <w:suppressAutoHyphens w:val="0"/>
              <w:spacing w:after="120"/>
              <w:ind w:left="315" w:right="36" w:hanging="284"/>
              <w:jc w:val="both"/>
              <w:textAlignment w:val="auto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</w:pPr>
            <w:r w:rsidRPr="00900845"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>Kā pareizi izvēlēties jumta drošības sistēmu atbilstoši normām un tehniskajām prasībām</w:t>
            </w:r>
          </w:p>
          <w:p w14:paraId="5E243E8D" w14:textId="4CC32D57" w:rsidR="00F56BE3" w:rsidRPr="00F03300" w:rsidRDefault="00F03300" w:rsidP="00F03300">
            <w:pPr>
              <w:ind w:left="882" w:hanging="882"/>
              <w:jc w:val="left"/>
              <w:rPr>
                <w:rFonts w:ascii="Calibri" w:hAnsi="Calibri" w:cs="Calibri"/>
              </w:rPr>
            </w:pPr>
            <w:r w:rsidRPr="00F03300">
              <w:rPr>
                <w:rFonts w:ascii="Calibri" w:hAnsi="Calibri" w:cs="Calibri"/>
                <w:color w:val="000000"/>
                <w:lang w:val="lv-LV"/>
              </w:rPr>
              <w:t xml:space="preserve">Lektors: </w:t>
            </w:r>
            <w:r w:rsidRPr="00F03300">
              <w:rPr>
                <w:rFonts w:ascii="Calibri" w:hAnsi="Calibri" w:cs="Calibri"/>
                <w:b/>
                <w:bCs/>
                <w:color w:val="000000"/>
                <w:lang w:val="lv-LV"/>
              </w:rPr>
              <w:t xml:space="preserve">Juris </w:t>
            </w:r>
            <w:proofErr w:type="spellStart"/>
            <w:r w:rsidRPr="00F03300">
              <w:rPr>
                <w:rFonts w:ascii="Calibri" w:hAnsi="Calibri" w:cs="Calibri"/>
                <w:b/>
                <w:bCs/>
                <w:color w:val="000000"/>
                <w:lang w:val="lv-LV"/>
              </w:rPr>
              <w:t>Birģelis</w:t>
            </w:r>
            <w:proofErr w:type="spellEnd"/>
          </w:p>
        </w:tc>
      </w:tr>
      <w:tr w:rsidR="00135EFD" w:rsidRPr="00C140C7" w14:paraId="4CEAAEB7" w14:textId="77777777" w:rsidTr="00FF4B46">
        <w:trPr>
          <w:trHeight w:val="144"/>
          <w:jc w:val="right"/>
        </w:trPr>
        <w:tc>
          <w:tcPr>
            <w:tcW w:w="1555" w:type="dxa"/>
          </w:tcPr>
          <w:p w14:paraId="0AD375B5" w14:textId="7BDF53CC" w:rsidR="00135EFD" w:rsidRPr="00C140C7" w:rsidRDefault="00135EFD" w:rsidP="00743777">
            <w:pPr>
              <w:spacing w:after="120"/>
              <w:ind w:right="-393"/>
              <w:rPr>
                <w:rFonts w:ascii="Calibri" w:hAnsi="Calibri" w:cs="Calibri"/>
                <w:b/>
                <w:color w:val="000000"/>
                <w:lang w:val="lv-LV"/>
              </w:rPr>
            </w:pP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1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1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: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1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0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 xml:space="preserve"> - 1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1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: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3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0</w:t>
            </w:r>
          </w:p>
        </w:tc>
        <w:tc>
          <w:tcPr>
            <w:tcW w:w="6945" w:type="dxa"/>
          </w:tcPr>
          <w:p w14:paraId="3E918CE3" w14:textId="3FA79C82" w:rsidR="00900845" w:rsidRPr="00900845" w:rsidRDefault="00900845" w:rsidP="00900845">
            <w:pPr>
              <w:pStyle w:val="Parasts"/>
              <w:suppressAutoHyphens w:val="0"/>
              <w:spacing w:after="120"/>
              <w:ind w:left="315" w:right="36" w:hanging="284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900845">
              <w:rPr>
                <w:rStyle w:val="Noklusjumarindkopasfonts"/>
                <w:rFonts w:asciiTheme="minorHAnsi" w:eastAsia="Times New Roman" w:hAnsiTheme="minorHAnsi" w:cstheme="minorHAnsi"/>
                <w:color w:val="auto"/>
                <w:kern w:val="0"/>
                <w:sz w:val="24"/>
                <w:szCs w:val="24"/>
                <w:lang w:eastAsia="lv-LV"/>
              </w:rPr>
              <w:t xml:space="preserve">Nestandarta situāciju risinājumi un speciālistu ieteikumi </w:t>
            </w:r>
          </w:p>
          <w:p w14:paraId="6B3F9795" w14:textId="77777777" w:rsidR="00CB243D" w:rsidRDefault="00900845" w:rsidP="00900845">
            <w:pPr>
              <w:pStyle w:val="Parasts"/>
              <w:numPr>
                <w:ilvl w:val="1"/>
                <w:numId w:val="54"/>
              </w:numPr>
              <w:suppressAutoHyphens w:val="0"/>
              <w:spacing w:after="120"/>
              <w:ind w:left="315" w:right="36" w:hanging="284"/>
              <w:jc w:val="both"/>
              <w:textAlignment w:val="auto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</w:pPr>
            <w:r w:rsidRPr="00900845"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>Kā risināt nestandarta situācijas, piemēram</w:t>
            </w:r>
            <w:r w:rsidR="00CB243D"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>:</w:t>
            </w:r>
            <w:r w:rsidRPr="00900845"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 xml:space="preserve"> </w:t>
            </w:r>
          </w:p>
          <w:p w14:paraId="05FD9F8F" w14:textId="0E69DC41" w:rsidR="00CB243D" w:rsidRDefault="00900845" w:rsidP="00CB243D">
            <w:pPr>
              <w:pStyle w:val="Parasts"/>
              <w:numPr>
                <w:ilvl w:val="1"/>
                <w:numId w:val="64"/>
              </w:numPr>
              <w:suppressAutoHyphens w:val="0"/>
              <w:spacing w:after="120"/>
              <w:ind w:left="1165" w:right="36" w:hanging="425"/>
              <w:jc w:val="both"/>
              <w:textAlignment w:val="auto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</w:pPr>
            <w:r w:rsidRPr="00900845"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>sarežģīt</w:t>
            </w:r>
            <w:r w:rsidR="00CB243D"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>i</w:t>
            </w:r>
            <w:r w:rsidRPr="00900845"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 xml:space="preserve"> jumtu veid</w:t>
            </w:r>
            <w:r w:rsidR="00CB243D"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>i</w:t>
            </w:r>
            <w:r w:rsidRPr="00900845"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 xml:space="preserve"> </w:t>
            </w:r>
          </w:p>
          <w:p w14:paraId="1D8608E5" w14:textId="0E335AEB" w:rsidR="00CB243D" w:rsidRDefault="00900845" w:rsidP="00CB243D">
            <w:pPr>
              <w:pStyle w:val="Parasts"/>
              <w:numPr>
                <w:ilvl w:val="1"/>
                <w:numId w:val="64"/>
              </w:numPr>
              <w:suppressAutoHyphens w:val="0"/>
              <w:spacing w:after="120"/>
              <w:ind w:left="1165" w:right="36" w:hanging="425"/>
              <w:jc w:val="both"/>
              <w:textAlignment w:val="auto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</w:pPr>
            <w:r w:rsidRPr="00900845"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>ēku atrašanās vieta</w:t>
            </w:r>
          </w:p>
          <w:p w14:paraId="70D6A971" w14:textId="6DDEF5BB" w:rsidR="00900845" w:rsidRPr="00900845" w:rsidRDefault="00900845" w:rsidP="00CB243D">
            <w:pPr>
              <w:pStyle w:val="Parasts"/>
              <w:numPr>
                <w:ilvl w:val="1"/>
                <w:numId w:val="64"/>
              </w:numPr>
              <w:suppressAutoHyphens w:val="0"/>
              <w:spacing w:after="120"/>
              <w:ind w:left="1165" w:right="36" w:hanging="425"/>
              <w:jc w:val="both"/>
              <w:textAlignment w:val="auto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</w:pPr>
            <w:r w:rsidRPr="00900845"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 xml:space="preserve"> augstums</w:t>
            </w:r>
          </w:p>
          <w:p w14:paraId="762F511A" w14:textId="77777777" w:rsidR="00900845" w:rsidRPr="00900845" w:rsidRDefault="00900845" w:rsidP="00900845">
            <w:pPr>
              <w:pStyle w:val="Parasts"/>
              <w:numPr>
                <w:ilvl w:val="1"/>
                <w:numId w:val="54"/>
              </w:numPr>
              <w:suppressAutoHyphens w:val="0"/>
              <w:spacing w:after="120"/>
              <w:ind w:left="315" w:right="36" w:hanging="284"/>
              <w:jc w:val="both"/>
              <w:textAlignment w:val="auto"/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</w:pPr>
            <w:r w:rsidRPr="00900845">
              <w:rPr>
                <w:rFonts w:asciiTheme="minorHAnsi" w:eastAsia="Times New Roman" w:hAnsiTheme="minorHAnsi" w:cstheme="minorHAns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>Speciālistu ieteikumi, kas balstās uz praktisko pieredzi un ražotāju testiem</w:t>
            </w:r>
          </w:p>
          <w:p w14:paraId="6D5765D6" w14:textId="1679767C" w:rsidR="00135EFD" w:rsidRPr="00900845" w:rsidRDefault="00FB0A9C" w:rsidP="00FB0A9C">
            <w:pPr>
              <w:pStyle w:val="ListParagraph"/>
              <w:spacing w:after="120"/>
              <w:ind w:left="882" w:right="36" w:hanging="851"/>
              <w:rPr>
                <w:rFonts w:asciiTheme="minorHAnsi" w:hAnsiTheme="minorHAnsi" w:cstheme="minorHAnsi"/>
                <w:b/>
                <w:bCs/>
                <w:lang w:val="lv-LV" w:eastAsia="lv-LV"/>
              </w:rPr>
            </w:pPr>
            <w:r w:rsidRPr="00BC64D0">
              <w:rPr>
                <w:rFonts w:ascii="Calibri" w:hAnsi="Calibri" w:cs="Calibri"/>
                <w:color w:val="000000"/>
                <w:lang w:val="lv-LV"/>
              </w:rPr>
              <w:t>Lektor</w:t>
            </w:r>
            <w:r>
              <w:rPr>
                <w:rFonts w:ascii="Calibri" w:hAnsi="Calibri" w:cs="Calibri"/>
                <w:color w:val="000000"/>
                <w:lang w:val="lv-LV"/>
              </w:rPr>
              <w:t>s</w:t>
            </w:r>
            <w:r w:rsidRPr="00BC64D0">
              <w:rPr>
                <w:rFonts w:ascii="Calibri" w:hAnsi="Calibri" w:cs="Calibri"/>
                <w:color w:val="000000"/>
                <w:lang w:val="lv-LV"/>
              </w:rPr>
              <w:t xml:space="preserve">: </w:t>
            </w:r>
            <w:r w:rsidRPr="00BC64D0">
              <w:rPr>
                <w:rFonts w:ascii="Calibri" w:hAnsi="Calibri" w:cs="Calibri"/>
                <w:b/>
                <w:bCs/>
                <w:color w:val="000000"/>
                <w:lang w:val="lv-LV"/>
              </w:rPr>
              <w:t xml:space="preserve">Juris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lv-LV"/>
              </w:rPr>
              <w:t>Birģelis</w:t>
            </w:r>
            <w:proofErr w:type="spellEnd"/>
          </w:p>
        </w:tc>
      </w:tr>
      <w:tr w:rsidR="00221162" w:rsidRPr="00C140C7" w14:paraId="5033A699" w14:textId="77777777" w:rsidTr="00FF4B46">
        <w:trPr>
          <w:trHeight w:val="144"/>
          <w:jc w:val="right"/>
        </w:trPr>
        <w:tc>
          <w:tcPr>
            <w:tcW w:w="1555" w:type="dxa"/>
          </w:tcPr>
          <w:p w14:paraId="1B2BD311" w14:textId="6FD63557" w:rsidR="00221162" w:rsidRPr="00C140C7" w:rsidRDefault="00221162" w:rsidP="00743777">
            <w:pPr>
              <w:spacing w:after="120"/>
              <w:ind w:right="-253"/>
              <w:rPr>
                <w:rFonts w:ascii="Calibri" w:hAnsi="Calibri" w:cs="Calibri"/>
                <w:b/>
                <w:color w:val="000000"/>
                <w:lang w:val="lv-LV"/>
              </w:rPr>
            </w:pP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1</w:t>
            </w:r>
            <w:r w:rsidR="00FB0A9C">
              <w:rPr>
                <w:rFonts w:ascii="Calibri" w:hAnsi="Calibri" w:cs="Calibri"/>
                <w:b/>
                <w:color w:val="000000"/>
                <w:lang w:val="lv-LV"/>
              </w:rPr>
              <w:t>1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:</w:t>
            </w:r>
            <w:r w:rsidR="00FB0A9C">
              <w:rPr>
                <w:rFonts w:ascii="Calibri" w:hAnsi="Calibri" w:cs="Calibri"/>
                <w:b/>
                <w:color w:val="000000"/>
                <w:lang w:val="lv-LV"/>
              </w:rPr>
              <w:t>3</w:t>
            </w:r>
            <w:r w:rsidR="00A204D7" w:rsidRPr="00C140C7">
              <w:rPr>
                <w:rFonts w:ascii="Calibri" w:hAnsi="Calibri" w:cs="Calibri"/>
                <w:b/>
                <w:color w:val="000000"/>
                <w:lang w:val="lv-LV"/>
              </w:rPr>
              <w:t>0</w:t>
            </w:r>
            <w:r w:rsidR="00C140C7">
              <w:rPr>
                <w:rFonts w:ascii="Calibri" w:hAnsi="Calibri" w:cs="Calibri"/>
                <w:b/>
                <w:color w:val="000000"/>
                <w:lang w:val="lv-LV"/>
              </w:rPr>
              <w:t xml:space="preserve"> 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-</w:t>
            </w:r>
            <w:r w:rsidR="00C140C7">
              <w:rPr>
                <w:rFonts w:ascii="Calibri" w:hAnsi="Calibri" w:cs="Calibri"/>
                <w:b/>
                <w:color w:val="000000"/>
                <w:lang w:val="lv-LV"/>
              </w:rPr>
              <w:t xml:space="preserve"> 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1</w:t>
            </w:r>
            <w:r w:rsidR="00FB0A9C">
              <w:rPr>
                <w:rFonts w:ascii="Calibri" w:hAnsi="Calibri" w:cs="Calibri"/>
                <w:b/>
                <w:color w:val="000000"/>
                <w:lang w:val="lv-LV"/>
              </w:rPr>
              <w:t>2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:</w:t>
            </w:r>
            <w:r w:rsidR="00FB0A9C">
              <w:rPr>
                <w:rFonts w:ascii="Calibri" w:hAnsi="Calibri" w:cs="Calibri"/>
                <w:b/>
                <w:color w:val="000000"/>
                <w:lang w:val="lv-LV"/>
              </w:rPr>
              <w:t>0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0</w:t>
            </w:r>
          </w:p>
        </w:tc>
        <w:tc>
          <w:tcPr>
            <w:tcW w:w="6945" w:type="dxa"/>
          </w:tcPr>
          <w:p w14:paraId="7B4CE680" w14:textId="77777777" w:rsidR="00221162" w:rsidRPr="009B3221" w:rsidRDefault="00221162" w:rsidP="003B711E">
            <w:pPr>
              <w:spacing w:after="120"/>
              <w:ind w:right="-397"/>
              <w:contextualSpacing/>
              <w:rPr>
                <w:rFonts w:ascii="Calibri" w:hAnsi="Calibri" w:cs="Calibri"/>
                <w:b/>
                <w:bCs/>
                <w:color w:val="000000"/>
                <w:lang w:val="lv-LV"/>
              </w:rPr>
            </w:pPr>
            <w:r w:rsidRPr="009B3221">
              <w:rPr>
                <w:rFonts w:ascii="Calibri" w:hAnsi="Calibri" w:cs="Calibri"/>
                <w:b/>
                <w:bCs/>
                <w:color w:val="000000"/>
                <w:lang w:val="lv-LV"/>
              </w:rPr>
              <w:t>Kafijas pauze</w:t>
            </w:r>
          </w:p>
        </w:tc>
      </w:tr>
      <w:tr w:rsidR="00221162" w:rsidRPr="00C140C7" w14:paraId="2ECD4843" w14:textId="77777777" w:rsidTr="00FF4B46">
        <w:trPr>
          <w:trHeight w:val="144"/>
          <w:jc w:val="right"/>
        </w:trPr>
        <w:tc>
          <w:tcPr>
            <w:tcW w:w="1555" w:type="dxa"/>
          </w:tcPr>
          <w:p w14:paraId="688B1D36" w14:textId="5E9B7D82" w:rsidR="00221162" w:rsidRPr="00C140C7" w:rsidRDefault="00221162" w:rsidP="00743777">
            <w:pPr>
              <w:spacing w:after="120"/>
              <w:ind w:right="-253"/>
              <w:rPr>
                <w:rFonts w:ascii="Calibri" w:hAnsi="Calibri" w:cs="Calibri"/>
                <w:b/>
                <w:color w:val="000000"/>
                <w:lang w:val="lv-LV"/>
              </w:rPr>
            </w:pP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1</w:t>
            </w:r>
            <w:r w:rsidR="00FB0A9C">
              <w:rPr>
                <w:rFonts w:ascii="Calibri" w:hAnsi="Calibri" w:cs="Calibri"/>
                <w:b/>
                <w:color w:val="000000"/>
                <w:lang w:val="lv-LV"/>
              </w:rPr>
              <w:t>2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:</w:t>
            </w:r>
            <w:r w:rsidR="00FB0A9C">
              <w:rPr>
                <w:rFonts w:ascii="Calibri" w:hAnsi="Calibri" w:cs="Calibri"/>
                <w:b/>
                <w:color w:val="000000"/>
                <w:lang w:val="lv-LV"/>
              </w:rPr>
              <w:t>0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0</w:t>
            </w:r>
            <w:r w:rsidR="00C140C7">
              <w:rPr>
                <w:rFonts w:ascii="Calibri" w:hAnsi="Calibri" w:cs="Calibri"/>
                <w:b/>
                <w:color w:val="000000"/>
                <w:lang w:val="lv-LV"/>
              </w:rPr>
              <w:t xml:space="preserve"> </w:t>
            </w:r>
            <w:r w:rsidR="002C30E0">
              <w:rPr>
                <w:rFonts w:ascii="Calibri" w:hAnsi="Calibri" w:cs="Calibri"/>
                <w:b/>
                <w:color w:val="000000"/>
                <w:lang w:val="lv-LV"/>
              </w:rPr>
              <w:t>-</w:t>
            </w:r>
            <w:r w:rsidR="00C140C7">
              <w:rPr>
                <w:rFonts w:ascii="Calibri" w:hAnsi="Calibri" w:cs="Calibri"/>
                <w:b/>
                <w:color w:val="000000"/>
                <w:lang w:val="lv-LV"/>
              </w:rPr>
              <w:t xml:space="preserve"> 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1</w:t>
            </w:r>
            <w:r w:rsidR="002C30E0">
              <w:rPr>
                <w:rFonts w:ascii="Calibri" w:hAnsi="Calibri" w:cs="Calibri"/>
                <w:b/>
                <w:color w:val="000000"/>
                <w:lang w:val="lv-LV"/>
              </w:rPr>
              <w:t>2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:</w:t>
            </w:r>
            <w:r w:rsidR="002C30E0">
              <w:rPr>
                <w:rFonts w:ascii="Calibri" w:hAnsi="Calibri" w:cs="Calibri"/>
                <w:b/>
                <w:color w:val="000000"/>
                <w:lang w:val="lv-LV"/>
              </w:rPr>
              <w:t>15</w:t>
            </w:r>
          </w:p>
        </w:tc>
        <w:tc>
          <w:tcPr>
            <w:tcW w:w="6945" w:type="dxa"/>
          </w:tcPr>
          <w:p w14:paraId="2A769077" w14:textId="1B7DE5E5" w:rsidR="00AF5634" w:rsidRPr="00AF5634" w:rsidRDefault="00AF5634" w:rsidP="00AF5634">
            <w:pPr>
              <w:pStyle w:val="Parasts"/>
              <w:suppressAutoHyphens w:val="0"/>
              <w:spacing w:after="120"/>
              <w:ind w:left="315" w:right="36" w:hanging="284"/>
              <w:jc w:val="both"/>
              <w:textAlignment w:val="auto"/>
              <w:rPr>
                <w:rFonts w:cs="Calibri"/>
              </w:rPr>
            </w:pPr>
            <w:r w:rsidRPr="00AF5634">
              <w:rPr>
                <w:rStyle w:val="Noklusjumarindkopasfonts"/>
                <w:rFonts w:eastAsia="Times New Roman" w:cs="Calibri"/>
                <w:color w:val="auto"/>
                <w:kern w:val="0"/>
                <w:sz w:val="24"/>
                <w:szCs w:val="24"/>
                <w:lang w:eastAsia="lv-LV"/>
              </w:rPr>
              <w:t xml:space="preserve">Būtiskās priekšrocības projektu realizētājiem </w:t>
            </w:r>
          </w:p>
          <w:p w14:paraId="2190E3B9" w14:textId="77777777" w:rsidR="00AF5634" w:rsidRPr="00AF5634" w:rsidRDefault="00AF5634" w:rsidP="00AF5634">
            <w:pPr>
              <w:pStyle w:val="Parasts"/>
              <w:numPr>
                <w:ilvl w:val="1"/>
                <w:numId w:val="62"/>
              </w:numPr>
              <w:suppressAutoHyphens w:val="0"/>
              <w:spacing w:after="120"/>
              <w:ind w:left="315" w:right="36" w:hanging="284"/>
              <w:jc w:val="both"/>
              <w:textAlignment w:val="auto"/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</w:pPr>
            <w:r w:rsidRPr="00AF5634"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>Ražotāja piedāvātā tehniskā informācija, kas atvieglo projektu realizēšanu</w:t>
            </w:r>
          </w:p>
          <w:p w14:paraId="4E7CF66A" w14:textId="77777777" w:rsidR="00AF5634" w:rsidRPr="00AF5634" w:rsidRDefault="00AF5634" w:rsidP="00AF5634">
            <w:pPr>
              <w:pStyle w:val="Parasts"/>
              <w:numPr>
                <w:ilvl w:val="1"/>
                <w:numId w:val="62"/>
              </w:numPr>
              <w:suppressAutoHyphens w:val="0"/>
              <w:spacing w:after="120"/>
              <w:ind w:left="315" w:right="36" w:hanging="284"/>
              <w:jc w:val="both"/>
              <w:textAlignment w:val="auto"/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</w:pPr>
            <w:r w:rsidRPr="00AF5634"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>Izmaksu ieguvumi ilgtermiņā un drošības priekšrocības</w:t>
            </w:r>
          </w:p>
          <w:p w14:paraId="2B0621EB" w14:textId="77777777" w:rsidR="00AF5634" w:rsidRDefault="00AF5634" w:rsidP="00AF5634">
            <w:pPr>
              <w:pStyle w:val="Parasts"/>
              <w:numPr>
                <w:ilvl w:val="1"/>
                <w:numId w:val="62"/>
              </w:numPr>
              <w:suppressAutoHyphens w:val="0"/>
              <w:spacing w:after="120"/>
              <w:ind w:left="315" w:right="36" w:hanging="284"/>
              <w:jc w:val="both"/>
              <w:textAlignment w:val="auto"/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</w:pPr>
            <w:r w:rsidRPr="00AF5634"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>Sadarbība ar ražotāju un kā tās palīdz projektu veiktspējai</w:t>
            </w:r>
          </w:p>
          <w:p w14:paraId="2456BE3F" w14:textId="3313B7A8" w:rsidR="00221162" w:rsidRPr="008F5766" w:rsidRDefault="00AF5634" w:rsidP="008F5766">
            <w:pPr>
              <w:pStyle w:val="Parasts"/>
              <w:suppressAutoHyphens w:val="0"/>
              <w:spacing w:after="120"/>
              <w:ind w:left="882" w:right="36" w:hanging="851"/>
              <w:jc w:val="both"/>
              <w:textAlignment w:val="auto"/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</w:pPr>
            <w:r w:rsidRPr="00AF5634">
              <w:rPr>
                <w:rFonts w:cs="Calibri"/>
                <w:b w:val="0"/>
                <w:bCs w:val="0"/>
                <w:sz w:val="24"/>
                <w:szCs w:val="24"/>
              </w:rPr>
              <w:t xml:space="preserve">Lektors: </w:t>
            </w:r>
            <w:r w:rsidRPr="00AF5634">
              <w:rPr>
                <w:rFonts w:cs="Calibri"/>
                <w:sz w:val="24"/>
                <w:szCs w:val="24"/>
              </w:rPr>
              <w:t xml:space="preserve">Juris </w:t>
            </w:r>
            <w:proofErr w:type="spellStart"/>
            <w:r w:rsidRPr="00AF5634">
              <w:rPr>
                <w:rFonts w:cs="Calibri"/>
                <w:sz w:val="24"/>
                <w:szCs w:val="24"/>
              </w:rPr>
              <w:t>Birģelis</w:t>
            </w:r>
            <w:proofErr w:type="spellEnd"/>
          </w:p>
        </w:tc>
      </w:tr>
      <w:tr w:rsidR="002C30E0" w:rsidRPr="00C140C7" w14:paraId="32702F48" w14:textId="77777777" w:rsidTr="00FF4B46">
        <w:trPr>
          <w:trHeight w:val="144"/>
          <w:jc w:val="right"/>
        </w:trPr>
        <w:tc>
          <w:tcPr>
            <w:tcW w:w="1555" w:type="dxa"/>
          </w:tcPr>
          <w:p w14:paraId="57F46EA8" w14:textId="0B03F547" w:rsidR="002C30E0" w:rsidRPr="00C140C7" w:rsidRDefault="002C30E0" w:rsidP="00743777">
            <w:pPr>
              <w:spacing w:after="120"/>
              <w:ind w:right="-253"/>
              <w:rPr>
                <w:rFonts w:ascii="Calibri" w:hAnsi="Calibri" w:cs="Calibri"/>
                <w:b/>
                <w:color w:val="000000"/>
                <w:lang w:val="lv-LV"/>
              </w:rPr>
            </w:pP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1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2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: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 xml:space="preserve">15 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-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 xml:space="preserve"> 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1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2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: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30</w:t>
            </w:r>
          </w:p>
        </w:tc>
        <w:tc>
          <w:tcPr>
            <w:tcW w:w="6945" w:type="dxa"/>
          </w:tcPr>
          <w:p w14:paraId="2AEDC3DF" w14:textId="4AE5014C" w:rsidR="00AF5634" w:rsidRPr="00AF5634" w:rsidRDefault="00AF5634" w:rsidP="00AF5634">
            <w:pPr>
              <w:pStyle w:val="Parasts"/>
              <w:suppressAutoHyphens w:val="0"/>
              <w:spacing w:after="120"/>
              <w:ind w:left="315" w:right="36" w:hanging="284"/>
              <w:jc w:val="both"/>
              <w:textAlignment w:val="auto"/>
              <w:rPr>
                <w:rFonts w:cs="Calibri"/>
              </w:rPr>
            </w:pPr>
            <w:r w:rsidRPr="00AF5634">
              <w:rPr>
                <w:rStyle w:val="Noklusjumarindkopasfonts"/>
                <w:rFonts w:eastAsia="Times New Roman" w:cs="Calibri"/>
                <w:color w:val="auto"/>
                <w:kern w:val="0"/>
                <w:sz w:val="24"/>
                <w:szCs w:val="24"/>
                <w:lang w:eastAsia="lv-LV"/>
              </w:rPr>
              <w:t xml:space="preserve">Ražotāja veikti testi – drošība un ilgmūžība </w:t>
            </w:r>
          </w:p>
          <w:p w14:paraId="7E80006C" w14:textId="77777777" w:rsidR="00AF5634" w:rsidRPr="00AF5634" w:rsidRDefault="00AF5634" w:rsidP="00AF5634">
            <w:pPr>
              <w:pStyle w:val="Parasts"/>
              <w:numPr>
                <w:ilvl w:val="1"/>
                <w:numId w:val="56"/>
              </w:numPr>
              <w:suppressAutoHyphens w:val="0"/>
              <w:spacing w:after="120"/>
              <w:ind w:left="315" w:right="36" w:hanging="284"/>
              <w:jc w:val="both"/>
              <w:textAlignment w:val="auto"/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</w:pPr>
            <w:r w:rsidRPr="00AF5634"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>ORIMA veikti testi, kas apliecina to ražotās jumta drošības sistēmas kvalitāti un ilgmūžību</w:t>
            </w:r>
          </w:p>
          <w:p w14:paraId="0F9D3B34" w14:textId="77777777" w:rsidR="00AF5634" w:rsidRPr="00AF5634" w:rsidRDefault="00AF5634" w:rsidP="00AF5634">
            <w:pPr>
              <w:pStyle w:val="Parasts"/>
              <w:numPr>
                <w:ilvl w:val="1"/>
                <w:numId w:val="56"/>
              </w:numPr>
              <w:suppressAutoHyphens w:val="0"/>
              <w:spacing w:after="120"/>
              <w:ind w:left="315" w:right="36" w:hanging="284"/>
              <w:jc w:val="both"/>
              <w:textAlignment w:val="auto"/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</w:pPr>
            <w:r w:rsidRPr="00AF5634"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>Kā šie testi nodrošina uzticamību un atbilstību normatīviem</w:t>
            </w:r>
          </w:p>
          <w:p w14:paraId="1DF4F90F" w14:textId="77777777" w:rsidR="00AF5634" w:rsidRDefault="00AF5634" w:rsidP="00AF5634">
            <w:pPr>
              <w:pStyle w:val="Parasts"/>
              <w:numPr>
                <w:ilvl w:val="1"/>
                <w:numId w:val="56"/>
              </w:numPr>
              <w:suppressAutoHyphens w:val="0"/>
              <w:spacing w:after="120"/>
              <w:ind w:left="315" w:right="36" w:hanging="284"/>
              <w:jc w:val="both"/>
              <w:textAlignment w:val="auto"/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</w:pPr>
            <w:r w:rsidRPr="00AF5634"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>Praktiskie piemēri no testēšanas procesa</w:t>
            </w:r>
          </w:p>
          <w:p w14:paraId="5745F90C" w14:textId="3BB53DE1" w:rsidR="002C30E0" w:rsidRPr="00021ECD" w:rsidRDefault="004820A9" w:rsidP="00021ECD">
            <w:pPr>
              <w:pStyle w:val="Parasts"/>
              <w:suppressAutoHyphens w:val="0"/>
              <w:spacing w:after="120"/>
              <w:ind w:left="882" w:right="36" w:hanging="831"/>
              <w:jc w:val="both"/>
              <w:textAlignment w:val="auto"/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</w:pPr>
            <w:r w:rsidRPr="00021ECD">
              <w:rPr>
                <w:rFonts w:cs="Calibri"/>
                <w:b w:val="0"/>
                <w:bCs w:val="0"/>
                <w:sz w:val="24"/>
                <w:szCs w:val="24"/>
              </w:rPr>
              <w:t xml:space="preserve">Lektors: </w:t>
            </w:r>
            <w:r w:rsidRPr="00021ECD">
              <w:rPr>
                <w:rFonts w:cs="Calibri"/>
                <w:sz w:val="24"/>
                <w:szCs w:val="24"/>
              </w:rPr>
              <w:t xml:space="preserve">Aivars </w:t>
            </w:r>
            <w:proofErr w:type="spellStart"/>
            <w:r w:rsidRPr="00021ECD">
              <w:rPr>
                <w:rFonts w:cs="Calibri"/>
                <w:sz w:val="24"/>
                <w:szCs w:val="24"/>
              </w:rPr>
              <w:t>Zēģelis</w:t>
            </w:r>
            <w:proofErr w:type="spellEnd"/>
          </w:p>
        </w:tc>
      </w:tr>
      <w:tr w:rsidR="002C30E0" w:rsidRPr="00C140C7" w14:paraId="1DD6A226" w14:textId="77777777" w:rsidTr="00FF4B46">
        <w:trPr>
          <w:trHeight w:val="144"/>
          <w:jc w:val="right"/>
        </w:trPr>
        <w:tc>
          <w:tcPr>
            <w:tcW w:w="1555" w:type="dxa"/>
          </w:tcPr>
          <w:p w14:paraId="2A8A91F0" w14:textId="42BEFB28" w:rsidR="002C30E0" w:rsidRPr="00C140C7" w:rsidRDefault="002C30E0" w:rsidP="00743777">
            <w:pPr>
              <w:spacing w:after="120"/>
              <w:ind w:right="-253"/>
              <w:rPr>
                <w:rFonts w:ascii="Calibri" w:hAnsi="Calibri" w:cs="Calibri"/>
                <w:b/>
                <w:color w:val="000000"/>
                <w:lang w:val="lv-LV"/>
              </w:rPr>
            </w:pP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1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2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: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30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 xml:space="preserve"> 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-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 xml:space="preserve"> 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1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2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: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5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0</w:t>
            </w:r>
          </w:p>
        </w:tc>
        <w:tc>
          <w:tcPr>
            <w:tcW w:w="6945" w:type="dxa"/>
          </w:tcPr>
          <w:p w14:paraId="0F32C69F" w14:textId="12208B81" w:rsidR="00AF5634" w:rsidRPr="00AF5634" w:rsidRDefault="00AF5634" w:rsidP="00AF5634">
            <w:pPr>
              <w:pStyle w:val="Parasts"/>
              <w:suppressAutoHyphens w:val="0"/>
              <w:spacing w:after="120"/>
              <w:ind w:left="315" w:right="36" w:hanging="284"/>
              <w:jc w:val="both"/>
              <w:textAlignment w:val="auto"/>
              <w:rPr>
                <w:rFonts w:cs="Calibri"/>
              </w:rPr>
            </w:pPr>
            <w:r w:rsidRPr="00AF5634">
              <w:rPr>
                <w:rStyle w:val="Noklusjumarindkopasfonts"/>
                <w:rFonts w:eastAsia="Times New Roman" w:cs="Calibri"/>
                <w:color w:val="auto"/>
                <w:kern w:val="0"/>
                <w:sz w:val="24"/>
                <w:szCs w:val="24"/>
                <w:lang w:eastAsia="lv-LV"/>
              </w:rPr>
              <w:t xml:space="preserve">Saules paneļu stiprināšanas sistēmas un to pielietojums visa veida jumta segumiem </w:t>
            </w:r>
          </w:p>
          <w:p w14:paraId="29FA6E32" w14:textId="77777777" w:rsidR="00AF5634" w:rsidRPr="00AF5634" w:rsidRDefault="00AF5634" w:rsidP="00AF5634">
            <w:pPr>
              <w:pStyle w:val="Parasts"/>
              <w:numPr>
                <w:ilvl w:val="1"/>
                <w:numId w:val="57"/>
              </w:numPr>
              <w:suppressAutoHyphens w:val="0"/>
              <w:spacing w:after="120"/>
              <w:ind w:left="315" w:right="36" w:hanging="284"/>
              <w:jc w:val="both"/>
              <w:textAlignment w:val="auto"/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</w:pPr>
            <w:r w:rsidRPr="00AF5634"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lastRenderedPageBreak/>
              <w:t>ORIMA saules paneļu stiprināšanas sistēmu priekšrocības un to pielietojums dažāda veida jumtiem</w:t>
            </w:r>
          </w:p>
          <w:p w14:paraId="076242FE" w14:textId="77777777" w:rsidR="00AF5634" w:rsidRDefault="00AF5634" w:rsidP="00AF5634">
            <w:pPr>
              <w:pStyle w:val="Parasts"/>
              <w:numPr>
                <w:ilvl w:val="1"/>
                <w:numId w:val="57"/>
              </w:numPr>
              <w:suppressAutoHyphens w:val="0"/>
              <w:spacing w:after="120"/>
              <w:ind w:left="315" w:right="36" w:hanging="284"/>
              <w:jc w:val="both"/>
              <w:textAlignment w:val="auto"/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</w:pPr>
            <w:r w:rsidRPr="00AF5634"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>Kā pareizi uzstādīt saules paneļus, lai nesabojātu jumta segumu un konstrukcijas</w:t>
            </w:r>
          </w:p>
          <w:p w14:paraId="210D7F3A" w14:textId="67C640EA" w:rsidR="002C30E0" w:rsidRPr="004820A9" w:rsidRDefault="004820A9" w:rsidP="004820A9">
            <w:pPr>
              <w:pStyle w:val="Parasts"/>
              <w:suppressAutoHyphens w:val="0"/>
              <w:spacing w:after="120"/>
              <w:ind w:left="882" w:right="36" w:hanging="851"/>
              <w:jc w:val="both"/>
              <w:textAlignment w:val="auto"/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</w:pPr>
            <w:r w:rsidRPr="00AF5634">
              <w:rPr>
                <w:rFonts w:cs="Calibri"/>
                <w:b w:val="0"/>
                <w:bCs w:val="0"/>
                <w:sz w:val="24"/>
                <w:szCs w:val="24"/>
              </w:rPr>
              <w:t xml:space="preserve">Lektors: </w:t>
            </w:r>
            <w:r w:rsidRPr="00AF5634">
              <w:rPr>
                <w:rFonts w:cs="Calibri"/>
                <w:sz w:val="24"/>
                <w:szCs w:val="24"/>
              </w:rPr>
              <w:t xml:space="preserve">Juris </w:t>
            </w:r>
            <w:proofErr w:type="spellStart"/>
            <w:r w:rsidRPr="00AF5634">
              <w:rPr>
                <w:rFonts w:cs="Calibri"/>
                <w:sz w:val="24"/>
                <w:szCs w:val="24"/>
              </w:rPr>
              <w:t>Birģelis</w:t>
            </w:r>
            <w:proofErr w:type="spellEnd"/>
          </w:p>
        </w:tc>
      </w:tr>
      <w:tr w:rsidR="002C30E0" w:rsidRPr="00C140C7" w14:paraId="1B7BE946" w14:textId="77777777" w:rsidTr="00436593">
        <w:trPr>
          <w:trHeight w:val="1982"/>
          <w:jc w:val="right"/>
        </w:trPr>
        <w:tc>
          <w:tcPr>
            <w:tcW w:w="1555" w:type="dxa"/>
          </w:tcPr>
          <w:p w14:paraId="607A7951" w14:textId="0576CAAA" w:rsidR="002C30E0" w:rsidRPr="00C140C7" w:rsidRDefault="002C30E0" w:rsidP="00743777">
            <w:pPr>
              <w:spacing w:after="120"/>
              <w:ind w:right="-253"/>
              <w:rPr>
                <w:rFonts w:ascii="Calibri" w:hAnsi="Calibri" w:cs="Calibri"/>
                <w:b/>
                <w:color w:val="000000"/>
                <w:lang w:val="lv-LV"/>
              </w:rPr>
            </w:pP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lastRenderedPageBreak/>
              <w:t>1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2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: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5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 xml:space="preserve">0 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-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 xml:space="preserve"> 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1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3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: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1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0</w:t>
            </w:r>
          </w:p>
        </w:tc>
        <w:tc>
          <w:tcPr>
            <w:tcW w:w="6945" w:type="dxa"/>
          </w:tcPr>
          <w:p w14:paraId="62A1B790" w14:textId="53E67F28" w:rsidR="00AF5634" w:rsidRPr="00AF5634" w:rsidRDefault="00AF5634" w:rsidP="00AF5634">
            <w:pPr>
              <w:pStyle w:val="Parasts"/>
              <w:suppressAutoHyphens w:val="0"/>
              <w:spacing w:after="120"/>
              <w:ind w:left="315" w:right="36" w:hanging="284"/>
              <w:jc w:val="both"/>
              <w:textAlignment w:val="auto"/>
              <w:rPr>
                <w:rFonts w:cs="Calibri"/>
              </w:rPr>
            </w:pPr>
            <w:r w:rsidRPr="00AF5634">
              <w:rPr>
                <w:rStyle w:val="Noklusjumarindkopasfonts"/>
                <w:rFonts w:eastAsia="Times New Roman" w:cs="Calibri"/>
                <w:color w:val="auto"/>
                <w:kern w:val="0"/>
                <w:sz w:val="24"/>
                <w:szCs w:val="24"/>
                <w:lang w:eastAsia="lv-LV"/>
              </w:rPr>
              <w:t xml:space="preserve">WECKMAN nesošie profili, metāla sienas un jumta segumi </w:t>
            </w:r>
          </w:p>
          <w:p w14:paraId="710BF450" w14:textId="77777777" w:rsidR="00AF5634" w:rsidRPr="00AF5634" w:rsidRDefault="00AF5634" w:rsidP="00AF5634">
            <w:pPr>
              <w:pStyle w:val="Parasts"/>
              <w:numPr>
                <w:ilvl w:val="1"/>
                <w:numId w:val="58"/>
              </w:numPr>
              <w:suppressAutoHyphens w:val="0"/>
              <w:spacing w:after="120"/>
              <w:ind w:left="315" w:right="36" w:hanging="284"/>
              <w:jc w:val="both"/>
              <w:textAlignment w:val="auto"/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</w:pPr>
            <w:r w:rsidRPr="00AF5634"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>WECKMAN nesošie profili, to tehniskā informācija projektēšanai</w:t>
            </w:r>
          </w:p>
          <w:p w14:paraId="72A89B91" w14:textId="77777777" w:rsidR="00AF5634" w:rsidRPr="00AF5634" w:rsidRDefault="00AF5634" w:rsidP="00AF5634">
            <w:pPr>
              <w:pStyle w:val="Parasts"/>
              <w:numPr>
                <w:ilvl w:val="1"/>
                <w:numId w:val="58"/>
              </w:numPr>
              <w:suppressAutoHyphens w:val="0"/>
              <w:spacing w:after="120"/>
              <w:ind w:left="315" w:right="36" w:hanging="284"/>
              <w:jc w:val="both"/>
              <w:textAlignment w:val="auto"/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</w:pPr>
            <w:r w:rsidRPr="00AF5634"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>Metāla sienas un jumta segumi, to priekšrocības un piemērotība konkrētiem būvniecības projektiem</w:t>
            </w:r>
          </w:p>
          <w:p w14:paraId="558CF410" w14:textId="1896AF0D" w:rsidR="002C30E0" w:rsidRPr="00AF5634" w:rsidRDefault="00021ECD" w:rsidP="00021ECD">
            <w:pPr>
              <w:spacing w:after="120"/>
              <w:ind w:left="882" w:right="36" w:hanging="851"/>
              <w:contextualSpacing/>
              <w:rPr>
                <w:rFonts w:ascii="Calibri" w:hAnsi="Calibri" w:cs="Calibri"/>
                <w:bCs/>
              </w:rPr>
            </w:pPr>
            <w:r w:rsidRPr="00BC64D0">
              <w:rPr>
                <w:rFonts w:ascii="Calibri" w:hAnsi="Calibri" w:cs="Calibri"/>
                <w:color w:val="000000"/>
                <w:lang w:val="lv-LV"/>
              </w:rPr>
              <w:t>Lektor</w:t>
            </w:r>
            <w:r>
              <w:rPr>
                <w:rFonts w:ascii="Calibri" w:hAnsi="Calibri" w:cs="Calibri"/>
                <w:color w:val="000000"/>
                <w:lang w:val="lv-LV"/>
              </w:rPr>
              <w:t>s</w:t>
            </w:r>
            <w:r w:rsidRPr="00BC64D0">
              <w:rPr>
                <w:rFonts w:ascii="Calibri" w:hAnsi="Calibri" w:cs="Calibri"/>
                <w:color w:val="000000"/>
                <w:lang w:val="lv-LV"/>
              </w:rPr>
              <w:t>:</w:t>
            </w:r>
            <w:r>
              <w:rPr>
                <w:rFonts w:ascii="Calibri" w:hAnsi="Calibri" w:cs="Calibri"/>
                <w:color w:val="000000"/>
                <w:lang w:val="lv-LV"/>
              </w:rPr>
              <w:t xml:space="preserve"> </w:t>
            </w:r>
            <w:bookmarkStart w:id="1" w:name="_Hlk191912820"/>
            <w:r>
              <w:rPr>
                <w:rFonts w:ascii="Calibri" w:hAnsi="Calibri" w:cs="Calibri"/>
                <w:b/>
                <w:bCs/>
                <w:color w:val="000000"/>
                <w:lang w:val="lv-LV"/>
              </w:rPr>
              <w:t xml:space="preserve">Aivars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lang w:val="lv-LV"/>
              </w:rPr>
              <w:t>Zēģelis</w:t>
            </w:r>
            <w:bookmarkEnd w:id="1"/>
            <w:proofErr w:type="spellEnd"/>
          </w:p>
        </w:tc>
      </w:tr>
      <w:tr w:rsidR="002C30E0" w:rsidRPr="00C140C7" w14:paraId="6A527413" w14:textId="77777777" w:rsidTr="00FF4B46">
        <w:trPr>
          <w:trHeight w:val="144"/>
          <w:jc w:val="right"/>
        </w:trPr>
        <w:tc>
          <w:tcPr>
            <w:tcW w:w="1555" w:type="dxa"/>
          </w:tcPr>
          <w:p w14:paraId="261991E4" w14:textId="1BE89CC2" w:rsidR="002C30E0" w:rsidRPr="00C140C7" w:rsidRDefault="002C30E0" w:rsidP="00743777">
            <w:pPr>
              <w:spacing w:after="120"/>
              <w:ind w:right="-253"/>
              <w:rPr>
                <w:rFonts w:ascii="Calibri" w:hAnsi="Calibri" w:cs="Calibri"/>
                <w:b/>
                <w:color w:val="000000"/>
                <w:lang w:val="lv-LV"/>
              </w:rPr>
            </w:pP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1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3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: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1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 xml:space="preserve">0 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-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 xml:space="preserve"> 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1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3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: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3</w:t>
            </w:r>
            <w:r>
              <w:rPr>
                <w:rFonts w:ascii="Calibri" w:hAnsi="Calibri" w:cs="Calibri"/>
                <w:b/>
                <w:color w:val="000000"/>
                <w:lang w:val="lv-LV"/>
              </w:rPr>
              <w:t>0</w:t>
            </w:r>
          </w:p>
        </w:tc>
        <w:tc>
          <w:tcPr>
            <w:tcW w:w="6945" w:type="dxa"/>
          </w:tcPr>
          <w:p w14:paraId="619E73DF" w14:textId="1159ED46" w:rsidR="00AF5634" w:rsidRPr="00AF5634" w:rsidRDefault="00AF5634" w:rsidP="00AF5634">
            <w:pPr>
              <w:pStyle w:val="Parasts"/>
              <w:suppressAutoHyphens w:val="0"/>
              <w:spacing w:after="120"/>
              <w:ind w:left="315" w:right="36" w:hanging="284"/>
              <w:jc w:val="both"/>
              <w:textAlignment w:val="auto"/>
              <w:rPr>
                <w:rFonts w:cs="Calibri"/>
              </w:rPr>
            </w:pPr>
            <w:r w:rsidRPr="00AF5634">
              <w:rPr>
                <w:rStyle w:val="Noklusjumarindkopasfonts"/>
                <w:rFonts w:eastAsia="Times New Roman" w:cs="Calibri"/>
                <w:color w:val="auto"/>
                <w:kern w:val="0"/>
                <w:sz w:val="24"/>
                <w:szCs w:val="24"/>
                <w:lang w:eastAsia="lv-LV"/>
              </w:rPr>
              <w:t xml:space="preserve">Diskusija un jautājumu atbildes </w:t>
            </w:r>
          </w:p>
          <w:p w14:paraId="16D02135" w14:textId="77777777" w:rsidR="00AF5634" w:rsidRPr="00AF5634" w:rsidRDefault="00AF5634" w:rsidP="00AF5634">
            <w:pPr>
              <w:pStyle w:val="Parasts"/>
              <w:numPr>
                <w:ilvl w:val="0"/>
                <w:numId w:val="61"/>
              </w:numPr>
              <w:suppressAutoHyphens w:val="0"/>
              <w:spacing w:after="120"/>
              <w:ind w:left="315" w:right="36" w:hanging="284"/>
              <w:jc w:val="both"/>
              <w:textAlignment w:val="auto"/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</w:pPr>
            <w:r w:rsidRPr="00AF5634"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>Dalībnieku jautājumi par semināra tēmām</w:t>
            </w:r>
          </w:p>
          <w:p w14:paraId="3DFE92CC" w14:textId="09707109" w:rsidR="002C30E0" w:rsidRPr="008F5766" w:rsidRDefault="00AF5634" w:rsidP="008F5766">
            <w:pPr>
              <w:pStyle w:val="Parasts"/>
              <w:numPr>
                <w:ilvl w:val="0"/>
                <w:numId w:val="61"/>
              </w:numPr>
              <w:suppressAutoHyphens w:val="0"/>
              <w:spacing w:after="120"/>
              <w:ind w:left="315" w:right="36" w:hanging="284"/>
              <w:jc w:val="both"/>
              <w:textAlignment w:val="auto"/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</w:pPr>
            <w:r w:rsidRPr="00AF5634">
              <w:rPr>
                <w:rFonts w:eastAsia="Times New Roman" w:cs="Calibri"/>
                <w:b w:val="0"/>
                <w:bCs w:val="0"/>
                <w:color w:val="auto"/>
                <w:kern w:val="0"/>
                <w:sz w:val="24"/>
                <w:szCs w:val="24"/>
                <w:lang w:eastAsia="lv-LV"/>
              </w:rPr>
              <w:t>Praktiskas problēmas un risinājumi, ko var pielietot konkrētos projektos</w:t>
            </w:r>
          </w:p>
        </w:tc>
      </w:tr>
      <w:tr w:rsidR="00221162" w:rsidRPr="00C140C7" w14:paraId="4AEBA743" w14:textId="77777777" w:rsidTr="00FF4B46">
        <w:trPr>
          <w:trHeight w:val="144"/>
          <w:jc w:val="right"/>
        </w:trPr>
        <w:tc>
          <w:tcPr>
            <w:tcW w:w="1555" w:type="dxa"/>
          </w:tcPr>
          <w:p w14:paraId="2620CBEF" w14:textId="585AA145" w:rsidR="00221162" w:rsidRPr="00C140C7" w:rsidRDefault="00221162" w:rsidP="00743777">
            <w:pPr>
              <w:spacing w:after="120"/>
              <w:ind w:right="-253"/>
              <w:rPr>
                <w:rFonts w:ascii="Calibri" w:hAnsi="Calibri" w:cs="Calibri"/>
                <w:b/>
                <w:color w:val="000000"/>
                <w:lang w:val="lv-LV"/>
              </w:rPr>
            </w:pP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1</w:t>
            </w:r>
            <w:r w:rsidR="002C30E0">
              <w:rPr>
                <w:rFonts w:ascii="Calibri" w:hAnsi="Calibri" w:cs="Calibri"/>
                <w:b/>
                <w:color w:val="000000"/>
                <w:lang w:val="lv-LV"/>
              </w:rPr>
              <w:t>3</w:t>
            </w:r>
            <w:r w:rsidRPr="00C140C7">
              <w:rPr>
                <w:rFonts w:ascii="Calibri" w:hAnsi="Calibri" w:cs="Calibri"/>
                <w:b/>
                <w:color w:val="000000"/>
                <w:lang w:val="lv-LV"/>
              </w:rPr>
              <w:t>:</w:t>
            </w:r>
            <w:r w:rsidR="002C30E0">
              <w:rPr>
                <w:rFonts w:ascii="Calibri" w:hAnsi="Calibri" w:cs="Calibri"/>
                <w:b/>
                <w:color w:val="000000"/>
                <w:lang w:val="lv-LV"/>
              </w:rPr>
              <w:t>30</w:t>
            </w:r>
            <w:r w:rsidR="00C140C7">
              <w:rPr>
                <w:rFonts w:ascii="Calibri" w:hAnsi="Calibri" w:cs="Calibri"/>
                <w:b/>
                <w:color w:val="000000"/>
                <w:lang w:val="lv-LV"/>
              </w:rPr>
              <w:t xml:space="preserve"> </w:t>
            </w:r>
          </w:p>
        </w:tc>
        <w:tc>
          <w:tcPr>
            <w:tcW w:w="6945" w:type="dxa"/>
          </w:tcPr>
          <w:p w14:paraId="533C49E5" w14:textId="30EB925C" w:rsidR="00CC7D29" w:rsidRPr="009B3221" w:rsidRDefault="00221162" w:rsidP="00743777">
            <w:pPr>
              <w:spacing w:after="120"/>
              <w:ind w:right="-253"/>
              <w:jc w:val="left"/>
              <w:rPr>
                <w:rFonts w:ascii="Calibri" w:hAnsi="Calibri" w:cs="Calibri"/>
                <w:b/>
                <w:bCs/>
                <w:color w:val="000000"/>
                <w:lang w:val="lv-LV"/>
              </w:rPr>
            </w:pPr>
            <w:r w:rsidRPr="009B3221">
              <w:rPr>
                <w:rFonts w:ascii="Calibri" w:hAnsi="Calibri" w:cs="Calibri"/>
                <w:b/>
                <w:bCs/>
                <w:color w:val="000000"/>
                <w:lang w:val="lv-LV"/>
              </w:rPr>
              <w:t xml:space="preserve">Kopsavilkums un </w:t>
            </w:r>
            <w:r w:rsidR="00AF5634">
              <w:rPr>
                <w:rFonts w:ascii="Calibri" w:hAnsi="Calibri" w:cs="Calibri"/>
                <w:b/>
                <w:bCs/>
                <w:color w:val="000000"/>
                <w:lang w:val="lv-LV"/>
              </w:rPr>
              <w:t>semināra noslēgums</w:t>
            </w:r>
          </w:p>
        </w:tc>
      </w:tr>
    </w:tbl>
    <w:p w14:paraId="24307F84" w14:textId="77777777" w:rsidR="00AE6AF1" w:rsidRDefault="00AE6AF1" w:rsidP="00743777">
      <w:pPr>
        <w:rPr>
          <w:rFonts w:ascii="Calibri" w:hAnsi="Calibri" w:cs="Calibri"/>
          <w:color w:val="000000"/>
          <w:lang w:val="lv-LV"/>
        </w:rPr>
      </w:pPr>
    </w:p>
    <w:p w14:paraId="47ED72B2" w14:textId="77777777" w:rsidR="00EA196A" w:rsidRPr="00EA196A" w:rsidRDefault="00EA196A" w:rsidP="00EA196A">
      <w:pPr>
        <w:spacing w:after="0"/>
        <w:rPr>
          <w:rFonts w:asciiTheme="minorHAnsi" w:eastAsia="Aptos" w:hAnsiTheme="minorHAnsi" w:cstheme="minorHAnsi"/>
          <w:b/>
          <w:bCs/>
          <w:sz w:val="22"/>
          <w:szCs w:val="22"/>
          <w:lang w:eastAsia="lv-LV"/>
        </w:rPr>
      </w:pPr>
      <w:proofErr w:type="spellStart"/>
      <w:r w:rsidRPr="00EA196A">
        <w:rPr>
          <w:rFonts w:asciiTheme="minorHAnsi" w:eastAsia="Aptos" w:hAnsiTheme="minorHAnsi" w:cstheme="minorHAnsi"/>
          <w:b/>
          <w:bCs/>
          <w:sz w:val="22"/>
          <w:szCs w:val="22"/>
          <w:lang w:eastAsia="lv-LV"/>
        </w:rPr>
        <w:t>Lektori</w:t>
      </w:r>
      <w:proofErr w:type="spellEnd"/>
      <w:r w:rsidRPr="00EA196A">
        <w:rPr>
          <w:rFonts w:asciiTheme="minorHAnsi" w:eastAsia="Aptos" w:hAnsiTheme="minorHAnsi" w:cstheme="minorHAnsi"/>
          <w:b/>
          <w:bCs/>
          <w:sz w:val="22"/>
          <w:szCs w:val="22"/>
          <w:lang w:eastAsia="lv-LV"/>
        </w:rPr>
        <w:t xml:space="preserve">: </w:t>
      </w:r>
    </w:p>
    <w:p w14:paraId="58278EC5" w14:textId="17590232" w:rsidR="00876C25" w:rsidRPr="00B76BE8" w:rsidRDefault="00EA196A" w:rsidP="00B76BE8">
      <w:pPr>
        <w:rPr>
          <w:rFonts w:asciiTheme="minorHAnsi" w:hAnsiTheme="minorHAnsi" w:cstheme="minorHAnsi"/>
        </w:rPr>
      </w:pPr>
      <w:r w:rsidRPr="00EA196A">
        <w:rPr>
          <w:rFonts w:ascii="Calibri" w:hAnsi="Calibri" w:cs="Calibri"/>
          <w:b/>
          <w:bCs/>
          <w:color w:val="000000"/>
          <w:lang w:val="lv-LV"/>
        </w:rPr>
        <w:t xml:space="preserve">Aivars </w:t>
      </w:r>
      <w:proofErr w:type="spellStart"/>
      <w:r w:rsidRPr="00EA196A">
        <w:rPr>
          <w:rFonts w:ascii="Calibri" w:hAnsi="Calibri" w:cs="Calibri"/>
          <w:b/>
          <w:bCs/>
          <w:color w:val="000000"/>
          <w:lang w:val="lv-LV"/>
        </w:rPr>
        <w:t>Zēģelis</w:t>
      </w:r>
      <w:proofErr w:type="spellEnd"/>
      <w:r w:rsidRPr="00EA196A">
        <w:rPr>
          <w:rFonts w:ascii="Calibri" w:hAnsi="Calibri" w:cs="Calibri"/>
          <w:b/>
          <w:bCs/>
          <w:color w:val="000000"/>
          <w:lang w:val="lv-LV"/>
        </w:rPr>
        <w:t xml:space="preserve">, </w:t>
      </w:r>
      <w:r w:rsidRPr="00EA196A">
        <w:rPr>
          <w:rFonts w:ascii="Calibri" w:hAnsi="Calibri" w:cs="Calibri"/>
          <w:color w:val="000000"/>
          <w:lang w:val="lv-LV"/>
        </w:rPr>
        <w:t xml:space="preserve"> </w:t>
      </w:r>
      <w:proofErr w:type="spellStart"/>
      <w:r w:rsidRPr="00EA196A">
        <w:rPr>
          <w:rFonts w:ascii="Calibri" w:hAnsi="Calibri" w:cs="Calibri"/>
        </w:rPr>
        <w:t>uzņēmuma</w:t>
      </w:r>
      <w:proofErr w:type="spellEnd"/>
      <w:r w:rsidRPr="00EA196A">
        <w:rPr>
          <w:rFonts w:ascii="Calibri" w:hAnsi="Calibri" w:cs="Calibri"/>
        </w:rPr>
        <w:t xml:space="preserve"> “</w:t>
      </w:r>
      <w:proofErr w:type="spellStart"/>
      <w:r w:rsidRPr="00EA196A">
        <w:rPr>
          <w:rFonts w:ascii="Calibri" w:hAnsi="Calibri" w:cs="Calibri"/>
        </w:rPr>
        <w:t>Skārda</w:t>
      </w:r>
      <w:proofErr w:type="spellEnd"/>
      <w:r w:rsidRPr="00EA196A">
        <w:rPr>
          <w:rFonts w:ascii="Calibri" w:hAnsi="Calibri" w:cs="Calibri"/>
        </w:rPr>
        <w:t xml:space="preserve"> </w:t>
      </w:r>
      <w:proofErr w:type="spellStart"/>
      <w:r w:rsidRPr="00EA196A">
        <w:rPr>
          <w:rFonts w:ascii="Calibri" w:hAnsi="Calibri" w:cs="Calibri"/>
        </w:rPr>
        <w:t>serviss</w:t>
      </w:r>
      <w:proofErr w:type="spellEnd"/>
      <w:r w:rsidRPr="00EA196A">
        <w:rPr>
          <w:rFonts w:ascii="Calibri" w:hAnsi="Calibri" w:cs="Calibri"/>
        </w:rPr>
        <w:t xml:space="preserve">” </w:t>
      </w:r>
      <w:proofErr w:type="spellStart"/>
      <w:r w:rsidRPr="00EA196A">
        <w:rPr>
          <w:rFonts w:ascii="Calibri" w:hAnsi="Calibri" w:cs="Calibri"/>
        </w:rPr>
        <w:t>projektu</w:t>
      </w:r>
      <w:proofErr w:type="spellEnd"/>
      <w:r w:rsidRPr="00EA196A">
        <w:rPr>
          <w:rFonts w:ascii="Calibri" w:hAnsi="Calibri" w:cs="Calibri"/>
        </w:rPr>
        <w:t xml:space="preserve"> </w:t>
      </w:r>
      <w:proofErr w:type="spellStart"/>
      <w:r w:rsidRPr="00EA196A">
        <w:rPr>
          <w:rFonts w:ascii="Calibri" w:hAnsi="Calibri" w:cs="Calibri"/>
        </w:rPr>
        <w:t>vadītājs</w:t>
      </w:r>
      <w:proofErr w:type="spellEnd"/>
      <w:r w:rsidR="001F1C43">
        <w:rPr>
          <w:rFonts w:ascii="Calibri" w:hAnsi="Calibri" w:cs="Calibri"/>
        </w:rPr>
        <w:t xml:space="preserve">, </w:t>
      </w:r>
      <w:proofErr w:type="spellStart"/>
      <w:r w:rsidR="001F1C43">
        <w:rPr>
          <w:rFonts w:ascii="Calibri" w:hAnsi="Calibri" w:cs="Calibri"/>
        </w:rPr>
        <w:t>kam</w:t>
      </w:r>
      <w:proofErr w:type="spellEnd"/>
      <w:r w:rsidR="001F1C43">
        <w:rPr>
          <w:rFonts w:ascii="Calibri" w:hAnsi="Calibri" w:cs="Calibri"/>
        </w:rPr>
        <w:t xml:space="preserve"> </w:t>
      </w:r>
      <w:proofErr w:type="spellStart"/>
      <w:r w:rsidR="001F1C43">
        <w:rPr>
          <w:rFonts w:ascii="Calibri" w:hAnsi="Calibri" w:cs="Calibri"/>
        </w:rPr>
        <w:t>ir</w:t>
      </w:r>
      <w:proofErr w:type="spellEnd"/>
      <w:r w:rsidR="00B76BE8">
        <w:rPr>
          <w:sz w:val="28"/>
          <w:szCs w:val="28"/>
        </w:rPr>
        <w:t xml:space="preserve"> </w:t>
      </w:r>
      <w:proofErr w:type="spellStart"/>
      <w:r w:rsidR="00B76BE8" w:rsidRPr="00B76BE8">
        <w:rPr>
          <w:rFonts w:asciiTheme="minorHAnsi" w:hAnsiTheme="minorHAnsi" w:cstheme="minorHAnsi"/>
        </w:rPr>
        <w:t>t</w:t>
      </w:r>
      <w:r w:rsidR="00B76BE8" w:rsidRPr="00B76BE8">
        <w:rPr>
          <w:rFonts w:asciiTheme="minorHAnsi" w:hAnsiTheme="minorHAnsi" w:cstheme="minorHAnsi"/>
        </w:rPr>
        <w:t>eorētiskas</w:t>
      </w:r>
      <w:proofErr w:type="spellEnd"/>
      <w:r w:rsidR="00B76BE8" w:rsidRPr="00B76BE8">
        <w:rPr>
          <w:rFonts w:asciiTheme="minorHAnsi" w:hAnsiTheme="minorHAnsi" w:cstheme="minorHAnsi"/>
        </w:rPr>
        <w:t xml:space="preserve"> un </w:t>
      </w:r>
      <w:proofErr w:type="spellStart"/>
      <w:r w:rsidR="00B76BE8" w:rsidRPr="00B76BE8">
        <w:rPr>
          <w:rFonts w:asciiTheme="minorHAnsi" w:hAnsiTheme="minorHAnsi" w:cstheme="minorHAnsi"/>
        </w:rPr>
        <w:t>praktiskas</w:t>
      </w:r>
      <w:proofErr w:type="spellEnd"/>
      <w:r w:rsidR="00B76BE8" w:rsidRPr="00B76BE8">
        <w:rPr>
          <w:rFonts w:asciiTheme="minorHAnsi" w:hAnsiTheme="minorHAnsi" w:cstheme="minorHAnsi"/>
        </w:rPr>
        <w:t xml:space="preserve"> </w:t>
      </w:r>
      <w:proofErr w:type="spellStart"/>
      <w:r w:rsidR="00B76BE8" w:rsidRPr="00B76BE8">
        <w:rPr>
          <w:rFonts w:asciiTheme="minorHAnsi" w:hAnsiTheme="minorHAnsi" w:cstheme="minorHAnsi"/>
        </w:rPr>
        <w:t>zināšanas</w:t>
      </w:r>
      <w:proofErr w:type="spellEnd"/>
      <w:r w:rsidR="00B76BE8" w:rsidRPr="00B76BE8">
        <w:rPr>
          <w:rFonts w:asciiTheme="minorHAnsi" w:hAnsiTheme="minorHAnsi" w:cstheme="minorHAnsi"/>
        </w:rPr>
        <w:t xml:space="preserve"> </w:t>
      </w:r>
      <w:proofErr w:type="spellStart"/>
      <w:r w:rsidR="00B76BE8" w:rsidRPr="00B76BE8">
        <w:rPr>
          <w:rFonts w:asciiTheme="minorHAnsi" w:hAnsiTheme="minorHAnsi" w:cstheme="minorHAnsi"/>
        </w:rPr>
        <w:t>jumtu</w:t>
      </w:r>
      <w:proofErr w:type="spellEnd"/>
      <w:r w:rsidR="00B76BE8" w:rsidRPr="00B76BE8">
        <w:rPr>
          <w:rFonts w:asciiTheme="minorHAnsi" w:hAnsiTheme="minorHAnsi" w:cstheme="minorHAnsi"/>
        </w:rPr>
        <w:t xml:space="preserve"> </w:t>
      </w:r>
      <w:proofErr w:type="spellStart"/>
      <w:r w:rsidR="00B76BE8" w:rsidRPr="00B76BE8">
        <w:rPr>
          <w:rFonts w:asciiTheme="minorHAnsi" w:hAnsiTheme="minorHAnsi" w:cstheme="minorHAnsi"/>
        </w:rPr>
        <w:t>izbūvē</w:t>
      </w:r>
      <w:proofErr w:type="spellEnd"/>
      <w:r w:rsidR="00B76BE8" w:rsidRPr="00B76BE8">
        <w:rPr>
          <w:rFonts w:asciiTheme="minorHAnsi" w:hAnsiTheme="minorHAnsi" w:cstheme="minorHAnsi"/>
        </w:rPr>
        <w:t xml:space="preserve"> un </w:t>
      </w:r>
      <w:proofErr w:type="spellStart"/>
      <w:r w:rsidR="00B76BE8" w:rsidRPr="00B76BE8">
        <w:rPr>
          <w:rFonts w:asciiTheme="minorHAnsi" w:hAnsiTheme="minorHAnsi" w:cstheme="minorHAnsi"/>
        </w:rPr>
        <w:t>renovācijā</w:t>
      </w:r>
      <w:proofErr w:type="spellEnd"/>
      <w:r w:rsidR="00B76BE8" w:rsidRPr="00B76BE8">
        <w:rPr>
          <w:rFonts w:asciiTheme="minorHAnsi" w:hAnsiTheme="minorHAnsi" w:cstheme="minorHAnsi"/>
        </w:rPr>
        <w:t>.</w:t>
      </w:r>
    </w:p>
    <w:p w14:paraId="584DEF15" w14:textId="367C28A5" w:rsidR="00876C25" w:rsidRPr="00876C25" w:rsidRDefault="00EA196A" w:rsidP="00B76BE8">
      <w:pPr>
        <w:pStyle w:val="ListParagraph"/>
        <w:ind w:left="0"/>
        <w:rPr>
          <w:rFonts w:ascii="Calibri" w:hAnsi="Calibri" w:cs="Calibri"/>
        </w:rPr>
      </w:pPr>
      <w:r w:rsidRPr="00EA196A">
        <w:rPr>
          <w:rFonts w:ascii="Calibri" w:hAnsi="Calibri" w:cs="Calibri"/>
          <w:b/>
          <w:bCs/>
          <w:color w:val="000000"/>
          <w:lang w:val="lv-LV"/>
        </w:rPr>
        <w:t xml:space="preserve">Juris </w:t>
      </w:r>
      <w:proofErr w:type="spellStart"/>
      <w:r w:rsidRPr="00EA196A">
        <w:rPr>
          <w:rFonts w:ascii="Calibri" w:hAnsi="Calibri" w:cs="Calibri"/>
          <w:b/>
          <w:bCs/>
          <w:color w:val="000000"/>
          <w:lang w:val="lv-LV"/>
        </w:rPr>
        <w:t>Birģelis</w:t>
      </w:r>
      <w:proofErr w:type="spellEnd"/>
      <w:r w:rsidRPr="00EA196A">
        <w:rPr>
          <w:rFonts w:ascii="Calibri" w:hAnsi="Calibri" w:cs="Calibri"/>
          <w:b/>
          <w:bCs/>
          <w:color w:val="000000"/>
          <w:lang w:val="lv-LV"/>
        </w:rPr>
        <w:t>,</w:t>
      </w:r>
      <w:r w:rsidRPr="00EA196A">
        <w:rPr>
          <w:rFonts w:ascii="Calibri" w:hAnsi="Calibri" w:cs="Calibri"/>
          <w:color w:val="000000"/>
          <w:lang w:val="lv-LV"/>
        </w:rPr>
        <w:t xml:space="preserve">  </w:t>
      </w:r>
      <w:proofErr w:type="spellStart"/>
      <w:r w:rsidR="00F03300" w:rsidRPr="00F03300">
        <w:rPr>
          <w:rFonts w:ascii="Calibri" w:hAnsi="Calibri" w:cs="Calibri"/>
        </w:rPr>
        <w:t>Somijas</w:t>
      </w:r>
      <w:proofErr w:type="spellEnd"/>
      <w:r w:rsidR="00F03300" w:rsidRPr="00F03300">
        <w:rPr>
          <w:rFonts w:ascii="Calibri" w:hAnsi="Calibri" w:cs="Calibri"/>
        </w:rPr>
        <w:t xml:space="preserve"> </w:t>
      </w:r>
      <w:proofErr w:type="spellStart"/>
      <w:r w:rsidR="00F03300" w:rsidRPr="00F03300">
        <w:rPr>
          <w:rFonts w:ascii="Calibri" w:hAnsi="Calibri" w:cs="Calibri"/>
        </w:rPr>
        <w:t>ražotāja</w:t>
      </w:r>
      <w:proofErr w:type="spellEnd"/>
      <w:r w:rsidR="00F03300" w:rsidRPr="00F03300">
        <w:rPr>
          <w:rFonts w:ascii="Calibri" w:hAnsi="Calibri" w:cs="Calibri"/>
        </w:rPr>
        <w:t xml:space="preserve"> ORIMA </w:t>
      </w:r>
      <w:proofErr w:type="spellStart"/>
      <w:r w:rsidR="00F03300" w:rsidRPr="00F03300">
        <w:rPr>
          <w:rFonts w:ascii="Calibri" w:hAnsi="Calibri" w:cs="Calibri"/>
        </w:rPr>
        <w:t>tirdzniecības</w:t>
      </w:r>
      <w:proofErr w:type="spellEnd"/>
      <w:r w:rsidR="00F03300" w:rsidRPr="00F03300">
        <w:rPr>
          <w:rFonts w:ascii="Calibri" w:hAnsi="Calibri" w:cs="Calibri"/>
        </w:rPr>
        <w:t xml:space="preserve"> </w:t>
      </w:r>
      <w:proofErr w:type="spellStart"/>
      <w:r w:rsidR="00F03300" w:rsidRPr="00F03300">
        <w:rPr>
          <w:rFonts w:ascii="Calibri" w:hAnsi="Calibri" w:cs="Calibri"/>
        </w:rPr>
        <w:t>pārstāvis</w:t>
      </w:r>
      <w:proofErr w:type="spellEnd"/>
      <w:r w:rsidR="00F03300" w:rsidRPr="00F03300">
        <w:rPr>
          <w:rFonts w:ascii="Calibri" w:hAnsi="Calibri" w:cs="Calibri"/>
        </w:rPr>
        <w:t xml:space="preserve"> </w:t>
      </w:r>
      <w:proofErr w:type="spellStart"/>
      <w:r w:rsidR="00F03300" w:rsidRPr="00F03300">
        <w:rPr>
          <w:rFonts w:ascii="Calibri" w:hAnsi="Calibri" w:cs="Calibri"/>
        </w:rPr>
        <w:t>Latvijā</w:t>
      </w:r>
      <w:proofErr w:type="spellEnd"/>
      <w:r w:rsidR="001F1C43">
        <w:rPr>
          <w:rFonts w:ascii="Calibri" w:hAnsi="Calibri" w:cs="Calibri"/>
        </w:rPr>
        <w:t xml:space="preserve">, </w:t>
      </w:r>
      <w:proofErr w:type="spellStart"/>
      <w:r w:rsidR="001F1C43">
        <w:rPr>
          <w:rFonts w:ascii="Calibri" w:hAnsi="Calibri" w:cs="Calibri"/>
        </w:rPr>
        <w:t>kam</w:t>
      </w:r>
      <w:proofErr w:type="spellEnd"/>
      <w:r w:rsidR="001F1C43">
        <w:rPr>
          <w:rFonts w:ascii="Calibri" w:hAnsi="Calibri" w:cs="Calibri"/>
        </w:rPr>
        <w:t xml:space="preserve"> </w:t>
      </w:r>
      <w:proofErr w:type="spellStart"/>
      <w:r w:rsidR="001F1C43">
        <w:rPr>
          <w:rFonts w:ascii="Calibri" w:hAnsi="Calibri" w:cs="Calibri"/>
        </w:rPr>
        <w:t>ir</w:t>
      </w:r>
      <w:proofErr w:type="spellEnd"/>
      <w:r w:rsidR="001F1C43">
        <w:rPr>
          <w:rFonts w:ascii="Calibri" w:hAnsi="Calibri" w:cs="Calibri"/>
        </w:rPr>
        <w:t xml:space="preserve"> </w:t>
      </w:r>
      <w:proofErr w:type="spellStart"/>
      <w:r w:rsidR="00876C25" w:rsidRPr="00876C25">
        <w:rPr>
          <w:rFonts w:ascii="Calibri" w:hAnsi="Calibri" w:cs="Calibri"/>
        </w:rPr>
        <w:t>p</w:t>
      </w:r>
      <w:r w:rsidR="00876C25" w:rsidRPr="00876C25">
        <w:rPr>
          <w:rFonts w:ascii="Calibri" w:hAnsi="Calibri" w:cs="Calibri"/>
        </w:rPr>
        <w:t>ieredz</w:t>
      </w:r>
      <w:r w:rsidR="00876C25" w:rsidRPr="00876C25">
        <w:rPr>
          <w:rFonts w:ascii="Calibri" w:hAnsi="Calibri" w:cs="Calibri"/>
        </w:rPr>
        <w:t>e</w:t>
      </w:r>
      <w:proofErr w:type="spellEnd"/>
      <w:r w:rsidR="00876C25" w:rsidRPr="00876C25">
        <w:rPr>
          <w:rFonts w:ascii="Calibri" w:hAnsi="Calibri" w:cs="Calibri"/>
        </w:rPr>
        <w:t xml:space="preserve"> </w:t>
      </w:r>
      <w:proofErr w:type="spellStart"/>
      <w:r w:rsidR="00876C25" w:rsidRPr="00876C25">
        <w:rPr>
          <w:rFonts w:ascii="Calibri" w:hAnsi="Calibri" w:cs="Calibri"/>
        </w:rPr>
        <w:t>sadarbībā</w:t>
      </w:r>
      <w:proofErr w:type="spellEnd"/>
      <w:r w:rsidR="00876C25" w:rsidRPr="00876C25">
        <w:rPr>
          <w:rFonts w:ascii="Calibri" w:hAnsi="Calibri" w:cs="Calibri"/>
        </w:rPr>
        <w:t xml:space="preserve"> </w:t>
      </w:r>
      <w:proofErr w:type="spellStart"/>
      <w:r w:rsidR="00876C25" w:rsidRPr="00876C25">
        <w:rPr>
          <w:rFonts w:ascii="Calibri" w:hAnsi="Calibri" w:cs="Calibri"/>
        </w:rPr>
        <w:t>ar</w:t>
      </w:r>
      <w:proofErr w:type="spellEnd"/>
      <w:r w:rsidR="00876C25" w:rsidRPr="00876C25">
        <w:rPr>
          <w:rFonts w:ascii="Calibri" w:hAnsi="Calibri" w:cs="Calibri"/>
        </w:rPr>
        <w:t xml:space="preserve"> </w:t>
      </w:r>
      <w:proofErr w:type="spellStart"/>
      <w:r w:rsidR="00876C25" w:rsidRPr="00876C25">
        <w:rPr>
          <w:rFonts w:ascii="Calibri" w:hAnsi="Calibri" w:cs="Calibri"/>
        </w:rPr>
        <w:t>arhitektiem</w:t>
      </w:r>
      <w:proofErr w:type="spellEnd"/>
      <w:r w:rsidR="00876C25" w:rsidRPr="00876C25">
        <w:rPr>
          <w:rFonts w:ascii="Calibri" w:hAnsi="Calibri" w:cs="Calibri"/>
        </w:rPr>
        <w:t xml:space="preserve">, </w:t>
      </w:r>
      <w:proofErr w:type="spellStart"/>
      <w:r w:rsidR="00876C25" w:rsidRPr="00876C25">
        <w:rPr>
          <w:rFonts w:ascii="Calibri" w:hAnsi="Calibri" w:cs="Calibri"/>
        </w:rPr>
        <w:t>projektētājiem</w:t>
      </w:r>
      <w:proofErr w:type="spellEnd"/>
      <w:r w:rsidR="00876C25" w:rsidRPr="00876C25">
        <w:rPr>
          <w:rFonts w:ascii="Calibri" w:hAnsi="Calibri" w:cs="Calibri"/>
        </w:rPr>
        <w:t xml:space="preserve"> (</w:t>
      </w:r>
      <w:proofErr w:type="spellStart"/>
      <w:r w:rsidR="00876C25" w:rsidRPr="00876C25">
        <w:rPr>
          <w:rFonts w:ascii="Calibri" w:hAnsi="Calibri" w:cs="Calibri"/>
        </w:rPr>
        <w:t>semināru</w:t>
      </w:r>
      <w:proofErr w:type="spellEnd"/>
      <w:r w:rsidR="00876C25" w:rsidRPr="00876C25">
        <w:rPr>
          <w:rFonts w:ascii="Calibri" w:hAnsi="Calibri" w:cs="Calibri"/>
        </w:rPr>
        <w:t xml:space="preserve"> </w:t>
      </w:r>
      <w:proofErr w:type="spellStart"/>
      <w:r w:rsidR="00876C25" w:rsidRPr="00876C25">
        <w:rPr>
          <w:rFonts w:ascii="Calibri" w:hAnsi="Calibri" w:cs="Calibri"/>
        </w:rPr>
        <w:t>vadīšana</w:t>
      </w:r>
      <w:proofErr w:type="spellEnd"/>
      <w:r w:rsidR="00CD46DE">
        <w:rPr>
          <w:rFonts w:ascii="Calibri" w:hAnsi="Calibri" w:cs="Calibri"/>
        </w:rPr>
        <w:t xml:space="preserve"> </w:t>
      </w:r>
      <w:proofErr w:type="spellStart"/>
      <w:r w:rsidR="00876C25" w:rsidRPr="00876C25">
        <w:rPr>
          <w:rFonts w:ascii="Calibri" w:hAnsi="Calibri" w:cs="Calibri"/>
        </w:rPr>
        <w:t>konsultācijas</w:t>
      </w:r>
      <w:proofErr w:type="spellEnd"/>
      <w:r w:rsidR="00876C25" w:rsidRPr="00876C25">
        <w:rPr>
          <w:rFonts w:ascii="Calibri" w:hAnsi="Calibri" w:cs="Calibri"/>
        </w:rPr>
        <w:t>)</w:t>
      </w:r>
      <w:r w:rsidR="001F1C43">
        <w:rPr>
          <w:rFonts w:ascii="Calibri" w:hAnsi="Calibri" w:cs="Calibri"/>
        </w:rPr>
        <w:t xml:space="preserve">, </w:t>
      </w:r>
      <w:proofErr w:type="spellStart"/>
      <w:r w:rsidR="001F1C43">
        <w:rPr>
          <w:rFonts w:ascii="Calibri" w:hAnsi="Calibri" w:cs="Calibri"/>
        </w:rPr>
        <w:t>kā</w:t>
      </w:r>
      <w:proofErr w:type="spellEnd"/>
      <w:r w:rsidR="001F1C43">
        <w:rPr>
          <w:rFonts w:ascii="Calibri" w:hAnsi="Calibri" w:cs="Calibri"/>
        </w:rPr>
        <w:t xml:space="preserve"> </w:t>
      </w:r>
      <w:proofErr w:type="spellStart"/>
      <w:r w:rsidR="001F1C43">
        <w:rPr>
          <w:rFonts w:ascii="Calibri" w:hAnsi="Calibri" w:cs="Calibri"/>
        </w:rPr>
        <w:t>arī</w:t>
      </w:r>
      <w:proofErr w:type="spellEnd"/>
      <w:r w:rsidR="001F1C43">
        <w:rPr>
          <w:rFonts w:ascii="Calibri" w:hAnsi="Calibri" w:cs="Calibri"/>
        </w:rPr>
        <w:t xml:space="preserve"> </w:t>
      </w:r>
      <w:proofErr w:type="spellStart"/>
      <w:r w:rsidR="001F1C43">
        <w:rPr>
          <w:rFonts w:ascii="Calibri" w:hAnsi="Calibri" w:cs="Calibri"/>
        </w:rPr>
        <w:t>t</w:t>
      </w:r>
      <w:r w:rsidR="00876C25" w:rsidRPr="00876C25">
        <w:rPr>
          <w:rFonts w:ascii="Calibri" w:hAnsi="Calibri" w:cs="Calibri"/>
        </w:rPr>
        <w:t>eorētiskas</w:t>
      </w:r>
      <w:proofErr w:type="spellEnd"/>
      <w:r w:rsidR="00876C25" w:rsidRPr="00876C25">
        <w:rPr>
          <w:rFonts w:ascii="Calibri" w:hAnsi="Calibri" w:cs="Calibri"/>
        </w:rPr>
        <w:t xml:space="preserve"> un </w:t>
      </w:r>
      <w:proofErr w:type="spellStart"/>
      <w:r w:rsidR="00876C25" w:rsidRPr="00876C25">
        <w:rPr>
          <w:rFonts w:ascii="Calibri" w:hAnsi="Calibri" w:cs="Calibri"/>
        </w:rPr>
        <w:t>praktiskas</w:t>
      </w:r>
      <w:proofErr w:type="spellEnd"/>
      <w:r w:rsidR="00876C25" w:rsidRPr="00876C25">
        <w:rPr>
          <w:rFonts w:ascii="Calibri" w:hAnsi="Calibri" w:cs="Calibri"/>
        </w:rPr>
        <w:t xml:space="preserve"> </w:t>
      </w:r>
      <w:proofErr w:type="spellStart"/>
      <w:r w:rsidR="00876C25" w:rsidRPr="00876C25">
        <w:rPr>
          <w:rFonts w:ascii="Calibri" w:hAnsi="Calibri" w:cs="Calibri"/>
        </w:rPr>
        <w:t>zināšanas</w:t>
      </w:r>
      <w:proofErr w:type="spellEnd"/>
      <w:r w:rsidR="00876C25" w:rsidRPr="00876C25">
        <w:rPr>
          <w:rFonts w:ascii="Calibri" w:hAnsi="Calibri" w:cs="Calibri"/>
        </w:rPr>
        <w:t xml:space="preserve"> </w:t>
      </w:r>
      <w:proofErr w:type="spellStart"/>
      <w:r w:rsidR="00876C25" w:rsidRPr="00876C25">
        <w:rPr>
          <w:rFonts w:ascii="Calibri" w:hAnsi="Calibri" w:cs="Calibri"/>
        </w:rPr>
        <w:t>jumta</w:t>
      </w:r>
      <w:proofErr w:type="spellEnd"/>
      <w:r w:rsidR="00876C25" w:rsidRPr="00876C25">
        <w:rPr>
          <w:rFonts w:ascii="Calibri" w:hAnsi="Calibri" w:cs="Calibri"/>
        </w:rPr>
        <w:t xml:space="preserve"> </w:t>
      </w:r>
      <w:proofErr w:type="spellStart"/>
      <w:r w:rsidR="00876C25" w:rsidRPr="00876C25">
        <w:rPr>
          <w:rFonts w:ascii="Calibri" w:hAnsi="Calibri" w:cs="Calibri"/>
        </w:rPr>
        <w:t>drošības</w:t>
      </w:r>
      <w:proofErr w:type="spellEnd"/>
      <w:r w:rsidR="00876C25" w:rsidRPr="00876C25">
        <w:rPr>
          <w:rFonts w:ascii="Calibri" w:hAnsi="Calibri" w:cs="Calibri"/>
        </w:rPr>
        <w:t xml:space="preserve"> </w:t>
      </w:r>
      <w:proofErr w:type="spellStart"/>
      <w:r w:rsidR="00876C25" w:rsidRPr="00876C25">
        <w:rPr>
          <w:rFonts w:ascii="Calibri" w:hAnsi="Calibri" w:cs="Calibri"/>
        </w:rPr>
        <w:t>sistēmu</w:t>
      </w:r>
      <w:proofErr w:type="spellEnd"/>
      <w:r w:rsidR="00876C25" w:rsidRPr="00876C25">
        <w:rPr>
          <w:rFonts w:ascii="Calibri" w:hAnsi="Calibri" w:cs="Calibri"/>
        </w:rPr>
        <w:t xml:space="preserve"> </w:t>
      </w:r>
      <w:proofErr w:type="spellStart"/>
      <w:r w:rsidR="00876C25" w:rsidRPr="00876C25">
        <w:rPr>
          <w:rFonts w:ascii="Calibri" w:hAnsi="Calibri" w:cs="Calibri"/>
        </w:rPr>
        <w:t>piemērošanā</w:t>
      </w:r>
      <w:proofErr w:type="spellEnd"/>
      <w:r w:rsidR="00876C25" w:rsidRPr="00876C25">
        <w:rPr>
          <w:rFonts w:ascii="Calibri" w:hAnsi="Calibri" w:cs="Calibri"/>
        </w:rPr>
        <w:t xml:space="preserve"> un </w:t>
      </w:r>
      <w:proofErr w:type="spellStart"/>
      <w:r w:rsidR="00876C25" w:rsidRPr="00876C25">
        <w:rPr>
          <w:rFonts w:ascii="Calibri" w:hAnsi="Calibri" w:cs="Calibri"/>
        </w:rPr>
        <w:t>montāžā</w:t>
      </w:r>
      <w:proofErr w:type="spellEnd"/>
      <w:r w:rsidR="00876C25" w:rsidRPr="00876C25">
        <w:rPr>
          <w:rFonts w:ascii="Calibri" w:hAnsi="Calibri" w:cs="Calibri"/>
        </w:rPr>
        <w:t>.</w:t>
      </w:r>
    </w:p>
    <w:p w14:paraId="5910F00D" w14:textId="77777777" w:rsidR="007670C2" w:rsidRDefault="007670C2" w:rsidP="00743777">
      <w:pPr>
        <w:rPr>
          <w:rFonts w:ascii="Calibri" w:hAnsi="Calibri" w:cs="Calibri"/>
          <w:color w:val="000000"/>
          <w:sz w:val="22"/>
          <w:szCs w:val="22"/>
          <w:lang w:val="lv-LV"/>
        </w:rPr>
      </w:pPr>
    </w:p>
    <w:p w14:paraId="236BF949" w14:textId="77777777" w:rsidR="007670C2" w:rsidRPr="00221162" w:rsidRDefault="007670C2" w:rsidP="00743777">
      <w:pPr>
        <w:rPr>
          <w:rFonts w:ascii="Calibri" w:hAnsi="Calibri" w:cs="Calibri"/>
          <w:color w:val="000000"/>
          <w:sz w:val="22"/>
          <w:szCs w:val="22"/>
          <w:lang w:val="lv-LV"/>
        </w:rPr>
      </w:pPr>
    </w:p>
    <w:p w14:paraId="0790C9B2" w14:textId="77777777" w:rsidR="00FB77D8" w:rsidRDefault="00221162" w:rsidP="00743777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221162">
        <w:rPr>
          <w:rFonts w:ascii="Calibri" w:hAnsi="Calibri" w:cs="Calibri"/>
          <w:color w:val="000000"/>
        </w:rPr>
        <w:t>Semināra apmeklējums sertificētiem arhitektiem dod</w:t>
      </w:r>
      <w:r w:rsidR="00FB77D8">
        <w:rPr>
          <w:rFonts w:ascii="Calibri" w:hAnsi="Calibri" w:cs="Calibri"/>
          <w:color w:val="000000"/>
        </w:rPr>
        <w:t>:</w:t>
      </w:r>
    </w:p>
    <w:p w14:paraId="79E5F912" w14:textId="490CD80D" w:rsidR="00FF4B46" w:rsidRPr="00FB77D8" w:rsidRDefault="00221162" w:rsidP="00FB77D8">
      <w:pPr>
        <w:pStyle w:val="NormalWeb"/>
        <w:numPr>
          <w:ilvl w:val="0"/>
          <w:numId w:val="63"/>
        </w:numPr>
        <w:spacing w:before="0" w:beforeAutospacing="0" w:after="0" w:afterAutospacing="0"/>
        <w:rPr>
          <w:rFonts w:ascii="Calibri" w:hAnsi="Calibri" w:cs="Arial"/>
          <w:color w:val="222222"/>
          <w:shd w:val="clear" w:color="auto" w:fill="FFFFFF"/>
        </w:rPr>
      </w:pPr>
      <w:r w:rsidRPr="00221162">
        <w:rPr>
          <w:rFonts w:ascii="Calibri" w:hAnsi="Calibri" w:cs="Calibri"/>
          <w:color w:val="000000"/>
        </w:rPr>
        <w:t xml:space="preserve"> </w:t>
      </w:r>
      <w:r w:rsidR="008C4B6D">
        <w:rPr>
          <w:rFonts w:ascii="Calibri" w:hAnsi="Calibri" w:cs="Calibri"/>
          <w:b/>
          <w:color w:val="000000"/>
        </w:rPr>
        <w:t>0,8</w:t>
      </w:r>
      <w:r w:rsidRPr="00221162">
        <w:rPr>
          <w:rFonts w:ascii="Calibri" w:hAnsi="Calibri" w:cs="Calibri"/>
          <w:b/>
          <w:color w:val="000000"/>
        </w:rPr>
        <w:t xml:space="preserve"> </w:t>
      </w:r>
      <w:r w:rsidR="00FF4B46" w:rsidRPr="00FF4B46">
        <w:rPr>
          <w:rFonts w:ascii="Calibri" w:hAnsi="Calibri" w:cs="Arial"/>
          <w:b/>
          <w:color w:val="222222"/>
          <w:shd w:val="clear" w:color="auto" w:fill="FFFFFF"/>
        </w:rPr>
        <w:t>kompetences paaugstināšanas kredītpunktu</w:t>
      </w:r>
      <w:r w:rsidR="00FF4B46" w:rsidRPr="00FF4B46">
        <w:rPr>
          <w:rFonts w:ascii="Calibri" w:hAnsi="Calibri" w:cs="Arial"/>
          <w:bCs/>
          <w:color w:val="222222"/>
          <w:shd w:val="clear" w:color="auto" w:fill="FFFFFF"/>
        </w:rPr>
        <w:t xml:space="preserve"> obligāto formālo pasākumu sadaļā </w:t>
      </w:r>
      <w:bookmarkStart w:id="2" w:name="_Hlk184148991"/>
      <w:r w:rsidR="00FF4B46" w:rsidRPr="00FF4B46">
        <w:rPr>
          <w:rFonts w:ascii="Calibri" w:hAnsi="Calibri" w:cs="Arial"/>
          <w:bCs/>
          <w:color w:val="222222"/>
          <w:shd w:val="clear" w:color="auto" w:fill="FFFFFF"/>
        </w:rPr>
        <w:t>(</w:t>
      </w:r>
      <w:proofErr w:type="spellStart"/>
      <w:r w:rsidR="00FF4B46" w:rsidRPr="00FF4B46">
        <w:rPr>
          <w:rFonts w:ascii="Calibri" w:hAnsi="Calibri" w:cs="Arial"/>
          <w:bCs/>
          <w:color w:val="222222"/>
          <w:shd w:val="clear" w:color="auto" w:fill="FFFFFF"/>
        </w:rPr>
        <w:t>sabiedr</w:t>
      </w:r>
      <w:proofErr w:type="spellEnd"/>
      <w:r w:rsidR="00FF4B46" w:rsidRPr="00FF4B46">
        <w:rPr>
          <w:rFonts w:ascii="Calibri" w:hAnsi="Calibri" w:cs="Arial"/>
          <w:bCs/>
          <w:color w:val="222222"/>
          <w:shd w:val="clear" w:color="auto" w:fill="FFFFFF"/>
        </w:rPr>
        <w:t>. drošība un veselība)</w:t>
      </w:r>
      <w:r w:rsidR="00FB77D8">
        <w:rPr>
          <w:rFonts w:ascii="Calibri" w:hAnsi="Calibri" w:cs="Arial"/>
          <w:bCs/>
          <w:color w:val="222222"/>
          <w:shd w:val="clear" w:color="auto" w:fill="FFFFFF"/>
        </w:rPr>
        <w:t>;</w:t>
      </w:r>
    </w:p>
    <w:p w14:paraId="63054408" w14:textId="18FDCFC4" w:rsidR="00221162" w:rsidRPr="00FB14F2" w:rsidRDefault="00FB77D8" w:rsidP="00FF2726">
      <w:pPr>
        <w:pStyle w:val="NormalWeb"/>
        <w:numPr>
          <w:ilvl w:val="0"/>
          <w:numId w:val="63"/>
        </w:numPr>
        <w:spacing w:before="0" w:beforeAutospacing="0" w:after="0" w:afterAutospacing="0"/>
        <w:ind w:left="567" w:hanging="407"/>
        <w:rPr>
          <w:rFonts w:ascii="Calibri" w:hAnsi="Calibri" w:cs="Calibri"/>
          <w:color w:val="000000"/>
        </w:rPr>
      </w:pPr>
      <w:r w:rsidRPr="00FB14F2">
        <w:rPr>
          <w:rFonts w:ascii="Calibri" w:hAnsi="Calibri" w:cs="Calibri"/>
          <w:b/>
          <w:color w:val="000000"/>
        </w:rPr>
        <w:t>1</w:t>
      </w:r>
      <w:r w:rsidR="008C4B6D">
        <w:rPr>
          <w:rFonts w:ascii="Calibri" w:hAnsi="Calibri" w:cs="Calibri"/>
          <w:b/>
          <w:color w:val="000000"/>
        </w:rPr>
        <w:t>,2</w:t>
      </w:r>
      <w:r w:rsidRPr="00FB14F2">
        <w:rPr>
          <w:rFonts w:ascii="Calibri" w:hAnsi="Calibri" w:cs="Calibri"/>
          <w:b/>
          <w:color w:val="000000"/>
        </w:rPr>
        <w:t xml:space="preserve"> </w:t>
      </w:r>
      <w:r w:rsidRPr="00FB14F2">
        <w:rPr>
          <w:rFonts w:ascii="Calibri" w:hAnsi="Calibri" w:cs="Arial"/>
          <w:b/>
          <w:color w:val="222222"/>
          <w:shd w:val="clear" w:color="auto" w:fill="FFFFFF"/>
        </w:rPr>
        <w:t>kompetences paaugstināšanas kredītpunktu</w:t>
      </w:r>
      <w:r w:rsidR="007670C2">
        <w:rPr>
          <w:rFonts w:ascii="Calibri" w:hAnsi="Calibri" w:cs="Arial"/>
          <w:b/>
          <w:color w:val="222222"/>
          <w:shd w:val="clear" w:color="auto" w:fill="FFFFFF"/>
        </w:rPr>
        <w:t>s</w:t>
      </w:r>
      <w:r w:rsidRPr="00FB14F2">
        <w:rPr>
          <w:rFonts w:ascii="Calibri" w:hAnsi="Calibri" w:cs="Arial"/>
          <w:bCs/>
          <w:color w:val="222222"/>
          <w:shd w:val="clear" w:color="auto" w:fill="FFFFFF"/>
        </w:rPr>
        <w:t xml:space="preserve"> </w:t>
      </w:r>
      <w:bookmarkEnd w:id="2"/>
      <w:r w:rsidR="00FB14F2" w:rsidRPr="00FB14F2">
        <w:rPr>
          <w:rFonts w:asciiTheme="minorHAnsi" w:hAnsiTheme="minorHAnsi" w:cstheme="minorHAnsi"/>
          <w:color w:val="222222"/>
          <w:shd w:val="clear" w:color="auto" w:fill="FFFFFF"/>
        </w:rPr>
        <w:t>formālās izvēles pasākumu sadaļā</w:t>
      </w:r>
      <w:r w:rsidR="00FB14F2" w:rsidRPr="00FB14F2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14:paraId="27B52A2C" w14:textId="77777777" w:rsidR="00FB14F2" w:rsidRDefault="00FB14F2" w:rsidP="00791E3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454E6103" w14:textId="77777777" w:rsidR="007670C2" w:rsidRDefault="007670C2" w:rsidP="00791E3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0F68D00A" w14:textId="77777777" w:rsidR="007670C2" w:rsidRPr="00FB14F2" w:rsidRDefault="007670C2" w:rsidP="00791E3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691760A" w14:textId="10B01324" w:rsidR="00743777" w:rsidRDefault="00753053" w:rsidP="00753053">
      <w:pPr>
        <w:spacing w:after="0"/>
        <w:ind w:right="-1"/>
        <w:jc w:val="left"/>
        <w:rPr>
          <w:rFonts w:asciiTheme="minorHAnsi" w:hAnsiTheme="minorHAnsi" w:cstheme="minorHAnsi"/>
          <w:color w:val="222222"/>
          <w:u w:val="single"/>
          <w:shd w:val="clear" w:color="auto" w:fill="FFFFFF"/>
          <w:lang w:val="lv-LV" w:eastAsia="lv-LV"/>
        </w:rPr>
      </w:pPr>
      <w:r w:rsidRPr="00753053">
        <w:rPr>
          <w:rFonts w:asciiTheme="minorHAnsi" w:hAnsiTheme="minorHAnsi" w:cstheme="minorHAnsi"/>
          <w:color w:val="222222"/>
          <w:shd w:val="clear" w:color="auto" w:fill="FFFFFF"/>
          <w:lang w:val="lv-LV" w:eastAsia="lv-LV"/>
        </w:rPr>
        <w:t xml:space="preserve">Dalība seminārā: </w:t>
      </w:r>
      <w:r>
        <w:rPr>
          <w:rFonts w:asciiTheme="minorHAnsi" w:hAnsiTheme="minorHAnsi" w:cstheme="minorHAnsi"/>
          <w:color w:val="222222"/>
          <w:u w:val="single"/>
          <w:shd w:val="clear" w:color="auto" w:fill="FFFFFF"/>
          <w:lang w:val="lv-LV" w:eastAsia="lv-LV"/>
        </w:rPr>
        <w:t>bez m</w:t>
      </w:r>
      <w:r w:rsidR="00743777" w:rsidRPr="00743777">
        <w:rPr>
          <w:rFonts w:asciiTheme="minorHAnsi" w:hAnsiTheme="minorHAnsi" w:cstheme="minorHAnsi"/>
          <w:color w:val="222222"/>
          <w:u w:val="single"/>
          <w:shd w:val="clear" w:color="auto" w:fill="FFFFFF"/>
          <w:lang w:val="lv-LV" w:eastAsia="lv-LV"/>
        </w:rPr>
        <w:t>aksa</w:t>
      </w:r>
      <w:r>
        <w:rPr>
          <w:rFonts w:asciiTheme="minorHAnsi" w:hAnsiTheme="minorHAnsi" w:cstheme="minorHAnsi"/>
          <w:color w:val="222222"/>
          <w:u w:val="single"/>
          <w:shd w:val="clear" w:color="auto" w:fill="FFFFFF"/>
          <w:lang w:val="lv-LV" w:eastAsia="lv-LV"/>
        </w:rPr>
        <w:t>s</w:t>
      </w:r>
    </w:p>
    <w:p w14:paraId="375BC730" w14:textId="77777777" w:rsidR="007670C2" w:rsidRDefault="007670C2" w:rsidP="00753053">
      <w:pPr>
        <w:spacing w:after="0"/>
        <w:ind w:right="-1"/>
        <w:jc w:val="left"/>
        <w:rPr>
          <w:rFonts w:asciiTheme="minorHAnsi" w:hAnsiTheme="minorHAnsi" w:cstheme="minorHAnsi"/>
          <w:color w:val="222222"/>
          <w:u w:val="single"/>
          <w:shd w:val="clear" w:color="auto" w:fill="FFFFFF"/>
          <w:lang w:val="lv-LV" w:eastAsia="lv-LV"/>
        </w:rPr>
      </w:pPr>
    </w:p>
    <w:p w14:paraId="0F89E6F5" w14:textId="77777777" w:rsidR="00221162" w:rsidRPr="00221162" w:rsidRDefault="00221162" w:rsidP="00743777">
      <w:pPr>
        <w:rPr>
          <w:rFonts w:ascii="Calibri" w:hAnsi="Calibri" w:cs="Calibri"/>
          <w:color w:val="000000"/>
          <w:sz w:val="22"/>
          <w:szCs w:val="22"/>
          <w:lang w:val="lv-LV"/>
        </w:rPr>
      </w:pPr>
    </w:p>
    <w:p w14:paraId="7F997F03" w14:textId="77777777" w:rsidR="007670C2" w:rsidRDefault="00221162" w:rsidP="00AE6AF1">
      <w:pPr>
        <w:rPr>
          <w:rFonts w:ascii="Calibri" w:hAnsi="Calibri" w:cs="Calibri"/>
          <w:color w:val="000000"/>
          <w:sz w:val="22"/>
          <w:szCs w:val="22"/>
          <w:lang w:val="lv-LV"/>
        </w:rPr>
      </w:pPr>
      <w:r w:rsidRPr="00221162">
        <w:rPr>
          <w:rFonts w:ascii="Calibri" w:hAnsi="Calibri" w:cs="Calibri"/>
          <w:color w:val="000000"/>
          <w:sz w:val="22"/>
          <w:szCs w:val="22"/>
          <w:lang w:val="lv-LV"/>
        </w:rPr>
        <w:t xml:space="preserve">Kontaktinformācija: </w:t>
      </w:r>
      <w:hyperlink r:id="rId16" w:history="1">
        <w:r w:rsidR="004B3F21" w:rsidRPr="00346C61">
          <w:rPr>
            <w:rStyle w:val="Hyperlink"/>
            <w:rFonts w:ascii="Calibri" w:hAnsi="Calibri" w:cs="Calibri"/>
            <w:sz w:val="22"/>
            <w:szCs w:val="22"/>
            <w:lang w:val="lv-LV"/>
          </w:rPr>
          <w:t>seminari@latarh.lv</w:t>
        </w:r>
      </w:hyperlink>
      <w:r w:rsidRPr="00221162">
        <w:rPr>
          <w:rFonts w:ascii="Calibri" w:hAnsi="Calibri" w:cs="Calibri"/>
          <w:color w:val="000000"/>
          <w:sz w:val="22"/>
          <w:szCs w:val="22"/>
          <w:lang w:val="lv-LV"/>
        </w:rPr>
        <w:t>, +371 20128097</w:t>
      </w:r>
    </w:p>
    <w:p w14:paraId="205932C7" w14:textId="77777777" w:rsidR="007670C2" w:rsidRDefault="007670C2" w:rsidP="00AE6AF1">
      <w:pPr>
        <w:rPr>
          <w:rFonts w:ascii="Calibri" w:hAnsi="Calibri" w:cs="Calibri"/>
          <w:color w:val="000000"/>
          <w:sz w:val="22"/>
          <w:szCs w:val="22"/>
          <w:lang w:val="lv-LV"/>
        </w:rPr>
      </w:pPr>
    </w:p>
    <w:p w14:paraId="0ED964E5" w14:textId="3EAA8A4E" w:rsidR="00224CE4" w:rsidRPr="00791E39" w:rsidRDefault="00221162" w:rsidP="00AE6AF1">
      <w:pPr>
        <w:rPr>
          <w:rFonts w:ascii="Calibri" w:hAnsi="Calibri" w:cs="Calibri"/>
          <w:color w:val="000000"/>
          <w:sz w:val="22"/>
          <w:szCs w:val="22"/>
          <w:lang w:val="lv-LV"/>
        </w:rPr>
      </w:pPr>
      <w:r w:rsidRPr="00221162">
        <w:rPr>
          <w:rFonts w:ascii="Calibri" w:hAnsi="Calibri" w:cs="Calibri"/>
          <w:i/>
          <w:iCs/>
          <w:color w:val="000000"/>
          <w:sz w:val="22"/>
          <w:szCs w:val="22"/>
          <w:lang w:val="lv-LV"/>
        </w:rPr>
        <w:t>Pasākuma laikā tiks veikta fotografēšana un filmēšana, iegūtais materiāls tiks izmantots tālākizglītības organizēšanas nolūkos, kā arī, iespējams, tiks publicēts organizatoru sociālajos tīklos.</w:t>
      </w:r>
    </w:p>
    <w:sectPr w:rsidR="00224CE4" w:rsidRPr="00791E39" w:rsidSect="0012113E">
      <w:footerReference w:type="default" r:id="rId17"/>
      <w:pgSz w:w="11906" w:h="16838"/>
      <w:pgMar w:top="1276" w:right="1701" w:bottom="0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F93B5" w14:textId="77777777" w:rsidR="00552619" w:rsidRDefault="00552619" w:rsidP="004A04A4">
      <w:r>
        <w:separator/>
      </w:r>
    </w:p>
  </w:endnote>
  <w:endnote w:type="continuationSeparator" w:id="0">
    <w:p w14:paraId="0D39399D" w14:textId="77777777" w:rsidR="00552619" w:rsidRDefault="00552619" w:rsidP="004A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6364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33509B" w14:textId="722886B1" w:rsidR="0012113E" w:rsidRDefault="001211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C4E275" w14:textId="28F5AE46" w:rsidR="00DF2C82" w:rsidRPr="007D6755" w:rsidRDefault="00DF2C82" w:rsidP="007D6755">
    <w:pPr>
      <w:jc w:val="center"/>
      <w:rPr>
        <w:rFonts w:ascii="Calibri" w:hAnsi="Calibri" w:cs="Calibri"/>
        <w:color w:val="767171" w:themeColor="background2" w:themeShade="80"/>
        <w:sz w:val="20"/>
        <w:szCs w:val="20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1669A" w14:textId="77777777" w:rsidR="00552619" w:rsidRDefault="00552619" w:rsidP="004A04A4">
      <w:r>
        <w:separator/>
      </w:r>
    </w:p>
  </w:footnote>
  <w:footnote w:type="continuationSeparator" w:id="0">
    <w:p w14:paraId="5F686F69" w14:textId="77777777" w:rsidR="00552619" w:rsidRDefault="00552619" w:rsidP="004A0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850"/>
    <w:multiLevelType w:val="hybridMultilevel"/>
    <w:tmpl w:val="1D3840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B0671"/>
    <w:multiLevelType w:val="hybridMultilevel"/>
    <w:tmpl w:val="CFBE2574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92868DEE">
      <w:start w:val="2022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85D60A9E">
      <w:numFmt w:val="bullet"/>
      <w:lvlText w:val="•"/>
      <w:lvlJc w:val="left"/>
      <w:pPr>
        <w:ind w:left="2880" w:hanging="720"/>
      </w:pPr>
      <w:rPr>
        <w:rFonts w:ascii="Calibri" w:eastAsia="Times New Roman" w:hAnsi="Calibri" w:cs="Calibri" w:hint="default"/>
      </w:rPr>
    </w:lvl>
    <w:lvl w:ilvl="3" w:tplc="2132E6AE">
      <w:numFmt w:val="bullet"/>
      <w:lvlText w:val=""/>
      <w:lvlJc w:val="left"/>
      <w:pPr>
        <w:ind w:left="3600" w:hanging="720"/>
      </w:pPr>
      <w:rPr>
        <w:rFonts w:ascii="Symbol" w:eastAsia="Times New Roman" w:hAnsi="Symbol" w:cstheme="minorHAnsi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1E123E"/>
    <w:multiLevelType w:val="multilevel"/>
    <w:tmpl w:val="33B02CE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" w15:restartNumberingAfterBreak="0">
    <w:nsid w:val="0B33455B"/>
    <w:multiLevelType w:val="hybridMultilevel"/>
    <w:tmpl w:val="0010B3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E2E9F"/>
    <w:multiLevelType w:val="hybridMultilevel"/>
    <w:tmpl w:val="744E786C"/>
    <w:lvl w:ilvl="0" w:tplc="0426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5" w15:restartNumberingAfterBreak="0">
    <w:nsid w:val="146E66CF"/>
    <w:multiLevelType w:val="hybridMultilevel"/>
    <w:tmpl w:val="88BAC6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70D4E"/>
    <w:multiLevelType w:val="multilevel"/>
    <w:tmpl w:val="33B02CE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7" w15:restartNumberingAfterBreak="0">
    <w:nsid w:val="1E303C63"/>
    <w:multiLevelType w:val="hybridMultilevel"/>
    <w:tmpl w:val="E882522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B4E6D2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94776"/>
    <w:multiLevelType w:val="multilevel"/>
    <w:tmpl w:val="33B02CE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9" w15:restartNumberingAfterBreak="0">
    <w:nsid w:val="20226E8A"/>
    <w:multiLevelType w:val="hybridMultilevel"/>
    <w:tmpl w:val="E4005D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E432E"/>
    <w:multiLevelType w:val="hybridMultilevel"/>
    <w:tmpl w:val="3F0CFB68"/>
    <w:lvl w:ilvl="0" w:tplc="CC22C89A">
      <w:start w:val="127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47AAD"/>
    <w:multiLevelType w:val="multilevel"/>
    <w:tmpl w:val="12860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2" w15:restartNumberingAfterBreak="0">
    <w:nsid w:val="28685E17"/>
    <w:multiLevelType w:val="hybridMultilevel"/>
    <w:tmpl w:val="E10651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B69CE"/>
    <w:multiLevelType w:val="hybridMultilevel"/>
    <w:tmpl w:val="C1E068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F10B1"/>
    <w:multiLevelType w:val="multilevel"/>
    <w:tmpl w:val="ED7C42B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2AFC4D8F"/>
    <w:multiLevelType w:val="hybridMultilevel"/>
    <w:tmpl w:val="45FAE8E6"/>
    <w:lvl w:ilvl="0" w:tplc="5ABEB02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10236"/>
    <w:multiLevelType w:val="hybridMultilevel"/>
    <w:tmpl w:val="F2321F1E"/>
    <w:lvl w:ilvl="0" w:tplc="FFFFFFFF">
      <w:start w:val="1"/>
      <w:numFmt w:val="bullet"/>
      <w:lvlText w:val=""/>
      <w:lvlJc w:val="left"/>
      <w:pPr>
        <w:ind w:left="1411" w:hanging="360"/>
      </w:pPr>
      <w:rPr>
        <w:rFonts w:ascii="Wingdings" w:hAnsi="Wingdings" w:hint="default"/>
      </w:rPr>
    </w:lvl>
    <w:lvl w:ilvl="1" w:tplc="92868DEE">
      <w:start w:val="2022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17" w15:restartNumberingAfterBreak="0">
    <w:nsid w:val="300743C1"/>
    <w:multiLevelType w:val="multilevel"/>
    <w:tmpl w:val="10EC8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8" w15:restartNumberingAfterBreak="0">
    <w:nsid w:val="31EC55FC"/>
    <w:multiLevelType w:val="multilevel"/>
    <w:tmpl w:val="182EE32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330928D9"/>
    <w:multiLevelType w:val="hybridMultilevel"/>
    <w:tmpl w:val="98F8F6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472E"/>
    <w:multiLevelType w:val="multilevel"/>
    <w:tmpl w:val="33B02CE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1" w15:restartNumberingAfterBreak="0">
    <w:nsid w:val="35F06FF6"/>
    <w:multiLevelType w:val="hybridMultilevel"/>
    <w:tmpl w:val="45E84B90"/>
    <w:lvl w:ilvl="0" w:tplc="C8C0FF6A">
      <w:start w:val="20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343583"/>
    <w:multiLevelType w:val="hybridMultilevel"/>
    <w:tmpl w:val="5FD84E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B33EF5"/>
    <w:multiLevelType w:val="hybridMultilevel"/>
    <w:tmpl w:val="7982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DA2B3B"/>
    <w:multiLevelType w:val="hybridMultilevel"/>
    <w:tmpl w:val="704ECFB6"/>
    <w:lvl w:ilvl="0" w:tplc="04090005">
      <w:start w:val="1"/>
      <w:numFmt w:val="bullet"/>
      <w:lvlText w:val=""/>
      <w:lvlJc w:val="left"/>
      <w:pPr>
        <w:ind w:left="14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abstractNum w:abstractNumId="25" w15:restartNumberingAfterBreak="0">
    <w:nsid w:val="3A9932EF"/>
    <w:multiLevelType w:val="hybridMultilevel"/>
    <w:tmpl w:val="87D2F210"/>
    <w:lvl w:ilvl="0" w:tplc="5ABEB02E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E771CBE"/>
    <w:multiLevelType w:val="hybridMultilevel"/>
    <w:tmpl w:val="B90455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7B2403"/>
    <w:multiLevelType w:val="hybridMultilevel"/>
    <w:tmpl w:val="89DAEB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539DB"/>
    <w:multiLevelType w:val="hybridMultilevel"/>
    <w:tmpl w:val="A39AEE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BE5F4A"/>
    <w:multiLevelType w:val="hybridMultilevel"/>
    <w:tmpl w:val="D334FDBA"/>
    <w:lvl w:ilvl="0" w:tplc="5ABEB02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735C83"/>
    <w:multiLevelType w:val="hybridMultilevel"/>
    <w:tmpl w:val="A07C483E"/>
    <w:lvl w:ilvl="0" w:tplc="16AC0712">
      <w:start w:val="2025"/>
      <w:numFmt w:val="bullet"/>
      <w:lvlText w:val="-"/>
      <w:lvlJc w:val="left"/>
      <w:pPr>
        <w:ind w:left="520" w:hanging="360"/>
      </w:pPr>
      <w:rPr>
        <w:rFonts w:ascii="Calibri" w:eastAsia="Times New Roman" w:hAnsi="Calibri" w:cs="Calibri" w:hint="default"/>
        <w:b/>
        <w:color w:val="000000"/>
      </w:rPr>
    </w:lvl>
    <w:lvl w:ilvl="1" w:tplc="0426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31" w15:restartNumberingAfterBreak="0">
    <w:nsid w:val="46451389"/>
    <w:multiLevelType w:val="hybridMultilevel"/>
    <w:tmpl w:val="FE64E118"/>
    <w:lvl w:ilvl="0" w:tplc="29EA6886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BD4F85"/>
    <w:multiLevelType w:val="hybridMultilevel"/>
    <w:tmpl w:val="C9CC46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D7564E"/>
    <w:multiLevelType w:val="hybridMultilevel"/>
    <w:tmpl w:val="6D7A59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F46A4"/>
    <w:multiLevelType w:val="hybridMultilevel"/>
    <w:tmpl w:val="928450E6"/>
    <w:lvl w:ilvl="0" w:tplc="5ABEB02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A625E7"/>
    <w:multiLevelType w:val="multilevel"/>
    <w:tmpl w:val="33B02CE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6" w15:restartNumberingAfterBreak="0">
    <w:nsid w:val="51B55531"/>
    <w:multiLevelType w:val="hybridMultilevel"/>
    <w:tmpl w:val="B8E0FD40"/>
    <w:lvl w:ilvl="0" w:tplc="92868DEE">
      <w:start w:val="202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1FE568E"/>
    <w:multiLevelType w:val="hybridMultilevel"/>
    <w:tmpl w:val="7AA0F1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C66574"/>
    <w:multiLevelType w:val="hybridMultilevel"/>
    <w:tmpl w:val="D4F8C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0710CA"/>
    <w:multiLevelType w:val="hybridMultilevel"/>
    <w:tmpl w:val="6BB0A0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0B133A"/>
    <w:multiLevelType w:val="multilevel"/>
    <w:tmpl w:val="33B02CE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1" w15:restartNumberingAfterBreak="0">
    <w:nsid w:val="58AD233F"/>
    <w:multiLevelType w:val="hybridMultilevel"/>
    <w:tmpl w:val="D05025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9F3C0F"/>
    <w:multiLevelType w:val="hybridMultilevel"/>
    <w:tmpl w:val="3092BC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4167D2"/>
    <w:multiLevelType w:val="hybridMultilevel"/>
    <w:tmpl w:val="79B22B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D410DC"/>
    <w:multiLevelType w:val="hybridMultilevel"/>
    <w:tmpl w:val="D954FD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9723B2"/>
    <w:multiLevelType w:val="hybridMultilevel"/>
    <w:tmpl w:val="53900ECC"/>
    <w:lvl w:ilvl="0" w:tplc="331411BA">
      <w:start w:val="127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4123EE"/>
    <w:multiLevelType w:val="hybridMultilevel"/>
    <w:tmpl w:val="4968AA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0A1E82"/>
    <w:multiLevelType w:val="hybridMultilevel"/>
    <w:tmpl w:val="313881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621C07"/>
    <w:multiLevelType w:val="multilevel"/>
    <w:tmpl w:val="33B02CE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9" w15:restartNumberingAfterBreak="0">
    <w:nsid w:val="6CBD512E"/>
    <w:multiLevelType w:val="hybridMultilevel"/>
    <w:tmpl w:val="2DC65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E56195"/>
    <w:multiLevelType w:val="multilevel"/>
    <w:tmpl w:val="CD54C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51" w15:restartNumberingAfterBreak="0">
    <w:nsid w:val="6D5238E0"/>
    <w:multiLevelType w:val="hybridMultilevel"/>
    <w:tmpl w:val="203CDFE8"/>
    <w:lvl w:ilvl="0" w:tplc="3880DEE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666CAC"/>
    <w:multiLevelType w:val="hybridMultilevel"/>
    <w:tmpl w:val="2D0C8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6B2CCE"/>
    <w:multiLevelType w:val="multilevel"/>
    <w:tmpl w:val="33B02CE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54" w15:restartNumberingAfterBreak="0">
    <w:nsid w:val="71761D35"/>
    <w:multiLevelType w:val="hybridMultilevel"/>
    <w:tmpl w:val="7C64885A"/>
    <w:lvl w:ilvl="0" w:tplc="92868DEE">
      <w:start w:val="20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E463F8"/>
    <w:multiLevelType w:val="hybridMultilevel"/>
    <w:tmpl w:val="B58C2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3F70CC"/>
    <w:multiLevelType w:val="multilevel"/>
    <w:tmpl w:val="33B02CE4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57" w15:restartNumberingAfterBreak="0">
    <w:nsid w:val="785D477B"/>
    <w:multiLevelType w:val="hybridMultilevel"/>
    <w:tmpl w:val="324E29C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B4E6D2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8680EA7"/>
    <w:multiLevelType w:val="hybridMultilevel"/>
    <w:tmpl w:val="5FBC42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0C1C21"/>
    <w:multiLevelType w:val="hybridMultilevel"/>
    <w:tmpl w:val="2D0C8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BC14AD"/>
    <w:multiLevelType w:val="hybridMultilevel"/>
    <w:tmpl w:val="E23EFBD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DDE0927"/>
    <w:multiLevelType w:val="hybridMultilevel"/>
    <w:tmpl w:val="7C903730"/>
    <w:lvl w:ilvl="0" w:tplc="2634E554">
      <w:start w:val="127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183F8E"/>
    <w:multiLevelType w:val="hybridMultilevel"/>
    <w:tmpl w:val="C16001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599827">
    <w:abstractNumId w:val="38"/>
  </w:num>
  <w:num w:numId="2" w16cid:durableId="1557742213">
    <w:abstractNumId w:val="27"/>
  </w:num>
  <w:num w:numId="3" w16cid:durableId="902180662">
    <w:abstractNumId w:val="49"/>
  </w:num>
  <w:num w:numId="4" w16cid:durableId="1066757643">
    <w:abstractNumId w:val="41"/>
  </w:num>
  <w:num w:numId="5" w16cid:durableId="336536952">
    <w:abstractNumId w:val="52"/>
  </w:num>
  <w:num w:numId="6" w16cid:durableId="2126539954">
    <w:abstractNumId w:val="23"/>
  </w:num>
  <w:num w:numId="7" w16cid:durableId="800003936">
    <w:abstractNumId w:val="10"/>
  </w:num>
  <w:num w:numId="8" w16cid:durableId="514535053">
    <w:abstractNumId w:val="45"/>
  </w:num>
  <w:num w:numId="9" w16cid:durableId="1561089275">
    <w:abstractNumId w:val="61"/>
  </w:num>
  <w:num w:numId="10" w16cid:durableId="1442844899">
    <w:abstractNumId w:val="59"/>
  </w:num>
  <w:num w:numId="11" w16cid:durableId="1783331439">
    <w:abstractNumId w:val="36"/>
  </w:num>
  <w:num w:numId="12" w16cid:durableId="829446444">
    <w:abstractNumId w:val="15"/>
  </w:num>
  <w:num w:numId="13" w16cid:durableId="1789666527">
    <w:abstractNumId w:val="29"/>
  </w:num>
  <w:num w:numId="14" w16cid:durableId="356934659">
    <w:abstractNumId w:val="0"/>
  </w:num>
  <w:num w:numId="15" w16cid:durableId="1166289382">
    <w:abstractNumId w:val="1"/>
  </w:num>
  <w:num w:numId="16" w16cid:durableId="2061201528">
    <w:abstractNumId w:val="54"/>
  </w:num>
  <w:num w:numId="17" w16cid:durableId="1490440542">
    <w:abstractNumId w:val="24"/>
  </w:num>
  <w:num w:numId="18" w16cid:durableId="2067603200">
    <w:abstractNumId w:val="16"/>
  </w:num>
  <w:num w:numId="19" w16cid:durableId="306403186">
    <w:abstractNumId w:val="55"/>
  </w:num>
  <w:num w:numId="20" w16cid:durableId="1316640610">
    <w:abstractNumId w:val="31"/>
  </w:num>
  <w:num w:numId="21" w16cid:durableId="1562473228">
    <w:abstractNumId w:val="21"/>
  </w:num>
  <w:num w:numId="22" w16cid:durableId="357894380">
    <w:abstractNumId w:val="62"/>
  </w:num>
  <w:num w:numId="23" w16cid:durableId="84498591">
    <w:abstractNumId w:val="57"/>
  </w:num>
  <w:num w:numId="24" w16cid:durableId="1886064019">
    <w:abstractNumId w:val="7"/>
  </w:num>
  <w:num w:numId="25" w16cid:durableId="1304384444">
    <w:abstractNumId w:val="12"/>
  </w:num>
  <w:num w:numId="26" w16cid:durableId="6292691">
    <w:abstractNumId w:val="37"/>
  </w:num>
  <w:num w:numId="27" w16cid:durableId="1774931410">
    <w:abstractNumId w:val="28"/>
  </w:num>
  <w:num w:numId="28" w16cid:durableId="408583029">
    <w:abstractNumId w:val="3"/>
  </w:num>
  <w:num w:numId="29" w16cid:durableId="856238084">
    <w:abstractNumId w:val="39"/>
  </w:num>
  <w:num w:numId="30" w16cid:durableId="1244795809">
    <w:abstractNumId w:val="33"/>
  </w:num>
  <w:num w:numId="31" w16cid:durableId="1701592321">
    <w:abstractNumId w:val="4"/>
  </w:num>
  <w:num w:numId="32" w16cid:durableId="2009870734">
    <w:abstractNumId w:val="42"/>
  </w:num>
  <w:num w:numId="33" w16cid:durableId="2128507161">
    <w:abstractNumId w:val="13"/>
  </w:num>
  <w:num w:numId="34" w16cid:durableId="1362629362">
    <w:abstractNumId w:val="58"/>
  </w:num>
  <w:num w:numId="35" w16cid:durableId="1002660862">
    <w:abstractNumId w:val="46"/>
  </w:num>
  <w:num w:numId="36" w16cid:durableId="802425477">
    <w:abstractNumId w:val="26"/>
  </w:num>
  <w:num w:numId="37" w16cid:durableId="795367598">
    <w:abstractNumId w:val="32"/>
  </w:num>
  <w:num w:numId="38" w16cid:durableId="579095409">
    <w:abstractNumId w:val="44"/>
  </w:num>
  <w:num w:numId="39" w16cid:durableId="1208177577">
    <w:abstractNumId w:val="22"/>
  </w:num>
  <w:num w:numId="40" w16cid:durableId="1983732564">
    <w:abstractNumId w:val="47"/>
  </w:num>
  <w:num w:numId="41" w16cid:durableId="1973710470">
    <w:abstractNumId w:val="43"/>
  </w:num>
  <w:num w:numId="42" w16cid:durableId="845021348">
    <w:abstractNumId w:val="19"/>
  </w:num>
  <w:num w:numId="43" w16cid:durableId="847063800">
    <w:abstractNumId w:val="9"/>
  </w:num>
  <w:num w:numId="44" w16cid:durableId="257372755">
    <w:abstractNumId w:val="51"/>
  </w:num>
  <w:num w:numId="45" w16cid:durableId="820387828">
    <w:abstractNumId w:val="60"/>
  </w:num>
  <w:num w:numId="46" w16cid:durableId="78410209">
    <w:abstractNumId w:val="51"/>
  </w:num>
  <w:num w:numId="47" w16cid:durableId="1531606008">
    <w:abstractNumId w:val="5"/>
  </w:num>
  <w:num w:numId="48" w16cid:durableId="850264692">
    <w:abstractNumId w:val="34"/>
  </w:num>
  <w:num w:numId="49" w16cid:durableId="734473316">
    <w:abstractNumId w:val="25"/>
  </w:num>
  <w:num w:numId="50" w16cid:durableId="1531992319">
    <w:abstractNumId w:val="56"/>
  </w:num>
  <w:num w:numId="51" w16cid:durableId="1026060949">
    <w:abstractNumId w:val="40"/>
  </w:num>
  <w:num w:numId="52" w16cid:durableId="1775517884">
    <w:abstractNumId w:val="48"/>
  </w:num>
  <w:num w:numId="53" w16cid:durableId="2121143593">
    <w:abstractNumId w:val="20"/>
  </w:num>
  <w:num w:numId="54" w16cid:durableId="90519163">
    <w:abstractNumId w:val="53"/>
  </w:num>
  <w:num w:numId="55" w16cid:durableId="1092241965">
    <w:abstractNumId w:val="35"/>
  </w:num>
  <w:num w:numId="56" w16cid:durableId="862934004">
    <w:abstractNumId w:val="8"/>
  </w:num>
  <w:num w:numId="57" w16cid:durableId="351104737">
    <w:abstractNumId w:val="2"/>
  </w:num>
  <w:num w:numId="58" w16cid:durableId="689375653">
    <w:abstractNumId w:val="6"/>
  </w:num>
  <w:num w:numId="59" w16cid:durableId="1924220614">
    <w:abstractNumId w:val="14"/>
  </w:num>
  <w:num w:numId="60" w16cid:durableId="173153992">
    <w:abstractNumId w:val="17"/>
  </w:num>
  <w:num w:numId="61" w16cid:durableId="1960062581">
    <w:abstractNumId w:val="18"/>
  </w:num>
  <w:num w:numId="62" w16cid:durableId="407659489">
    <w:abstractNumId w:val="11"/>
  </w:num>
  <w:num w:numId="63" w16cid:durableId="1351836635">
    <w:abstractNumId w:val="30"/>
  </w:num>
  <w:num w:numId="64" w16cid:durableId="1371497067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A9"/>
    <w:rsid w:val="00004CBA"/>
    <w:rsid w:val="00011EB1"/>
    <w:rsid w:val="00021E0C"/>
    <w:rsid w:val="00021ECD"/>
    <w:rsid w:val="00024E94"/>
    <w:rsid w:val="000316F1"/>
    <w:rsid w:val="000345A5"/>
    <w:rsid w:val="00034D9F"/>
    <w:rsid w:val="00043B2C"/>
    <w:rsid w:val="00045A22"/>
    <w:rsid w:val="00047C74"/>
    <w:rsid w:val="0005656F"/>
    <w:rsid w:val="00057944"/>
    <w:rsid w:val="00061477"/>
    <w:rsid w:val="000738B3"/>
    <w:rsid w:val="00076948"/>
    <w:rsid w:val="00080127"/>
    <w:rsid w:val="000A5378"/>
    <w:rsid w:val="000A6CD5"/>
    <w:rsid w:val="000C25C4"/>
    <w:rsid w:val="000D258C"/>
    <w:rsid w:val="000F4579"/>
    <w:rsid w:val="0010305E"/>
    <w:rsid w:val="0010728C"/>
    <w:rsid w:val="00111382"/>
    <w:rsid w:val="001119BA"/>
    <w:rsid w:val="00114D12"/>
    <w:rsid w:val="00115B82"/>
    <w:rsid w:val="00116165"/>
    <w:rsid w:val="001164C1"/>
    <w:rsid w:val="0012113E"/>
    <w:rsid w:val="00125192"/>
    <w:rsid w:val="00135EFD"/>
    <w:rsid w:val="00142517"/>
    <w:rsid w:val="00144749"/>
    <w:rsid w:val="0014705F"/>
    <w:rsid w:val="00154248"/>
    <w:rsid w:val="001546F6"/>
    <w:rsid w:val="00162A96"/>
    <w:rsid w:val="0016373F"/>
    <w:rsid w:val="00164FED"/>
    <w:rsid w:val="00170FE1"/>
    <w:rsid w:val="0017355C"/>
    <w:rsid w:val="00191947"/>
    <w:rsid w:val="00195D19"/>
    <w:rsid w:val="00196193"/>
    <w:rsid w:val="001B5AE4"/>
    <w:rsid w:val="001C4E08"/>
    <w:rsid w:val="001C7E6D"/>
    <w:rsid w:val="001D1CED"/>
    <w:rsid w:val="001E35CA"/>
    <w:rsid w:val="001E6540"/>
    <w:rsid w:val="001F1C43"/>
    <w:rsid w:val="001F3697"/>
    <w:rsid w:val="00204D27"/>
    <w:rsid w:val="00221162"/>
    <w:rsid w:val="0022244F"/>
    <w:rsid w:val="0022426C"/>
    <w:rsid w:val="00224CE4"/>
    <w:rsid w:val="002259DC"/>
    <w:rsid w:val="0023105C"/>
    <w:rsid w:val="0023393E"/>
    <w:rsid w:val="00237639"/>
    <w:rsid w:val="00242C14"/>
    <w:rsid w:val="002438C4"/>
    <w:rsid w:val="002545B8"/>
    <w:rsid w:val="002672EB"/>
    <w:rsid w:val="00273B97"/>
    <w:rsid w:val="002763D3"/>
    <w:rsid w:val="00282567"/>
    <w:rsid w:val="00282E97"/>
    <w:rsid w:val="002A713A"/>
    <w:rsid w:val="002B104C"/>
    <w:rsid w:val="002C30E0"/>
    <w:rsid w:val="002C6D3D"/>
    <w:rsid w:val="002E17C8"/>
    <w:rsid w:val="002E3A2D"/>
    <w:rsid w:val="002E59D8"/>
    <w:rsid w:val="00320B8C"/>
    <w:rsid w:val="0032494C"/>
    <w:rsid w:val="00342B9F"/>
    <w:rsid w:val="00345F0C"/>
    <w:rsid w:val="00352885"/>
    <w:rsid w:val="0035334E"/>
    <w:rsid w:val="0035390F"/>
    <w:rsid w:val="003567E9"/>
    <w:rsid w:val="003635F2"/>
    <w:rsid w:val="003871BA"/>
    <w:rsid w:val="00392B8F"/>
    <w:rsid w:val="00392EBC"/>
    <w:rsid w:val="003954A8"/>
    <w:rsid w:val="003B4CFA"/>
    <w:rsid w:val="003B711E"/>
    <w:rsid w:val="003C36DA"/>
    <w:rsid w:val="003C7F2E"/>
    <w:rsid w:val="003D1433"/>
    <w:rsid w:val="003E2C83"/>
    <w:rsid w:val="003E4824"/>
    <w:rsid w:val="003E7EC8"/>
    <w:rsid w:val="003F3264"/>
    <w:rsid w:val="003F674B"/>
    <w:rsid w:val="003F73F4"/>
    <w:rsid w:val="004064EC"/>
    <w:rsid w:val="00411240"/>
    <w:rsid w:val="00433419"/>
    <w:rsid w:val="00436344"/>
    <w:rsid w:val="00436593"/>
    <w:rsid w:val="00437227"/>
    <w:rsid w:val="004409E0"/>
    <w:rsid w:val="00452336"/>
    <w:rsid w:val="00457E3B"/>
    <w:rsid w:val="0046017F"/>
    <w:rsid w:val="00463498"/>
    <w:rsid w:val="004820A9"/>
    <w:rsid w:val="00486E5D"/>
    <w:rsid w:val="004A04A4"/>
    <w:rsid w:val="004B3F21"/>
    <w:rsid w:val="004C0691"/>
    <w:rsid w:val="004E6289"/>
    <w:rsid w:val="004F06FD"/>
    <w:rsid w:val="004F6FDD"/>
    <w:rsid w:val="005127E1"/>
    <w:rsid w:val="00514719"/>
    <w:rsid w:val="0052018D"/>
    <w:rsid w:val="00526529"/>
    <w:rsid w:val="00534DD4"/>
    <w:rsid w:val="005417B1"/>
    <w:rsid w:val="00541B91"/>
    <w:rsid w:val="00542B60"/>
    <w:rsid w:val="00552619"/>
    <w:rsid w:val="00567028"/>
    <w:rsid w:val="00573F1F"/>
    <w:rsid w:val="0059139C"/>
    <w:rsid w:val="005932F6"/>
    <w:rsid w:val="005940F0"/>
    <w:rsid w:val="005A0832"/>
    <w:rsid w:val="005A1D0B"/>
    <w:rsid w:val="005A49CF"/>
    <w:rsid w:val="005A5EFE"/>
    <w:rsid w:val="005A793C"/>
    <w:rsid w:val="005B180E"/>
    <w:rsid w:val="005B7EAD"/>
    <w:rsid w:val="005C4153"/>
    <w:rsid w:val="005C61A2"/>
    <w:rsid w:val="005C6C2E"/>
    <w:rsid w:val="005E131F"/>
    <w:rsid w:val="005F0A5A"/>
    <w:rsid w:val="005F3199"/>
    <w:rsid w:val="005F456D"/>
    <w:rsid w:val="0060104F"/>
    <w:rsid w:val="00626E81"/>
    <w:rsid w:val="00634523"/>
    <w:rsid w:val="0063650E"/>
    <w:rsid w:val="00636A67"/>
    <w:rsid w:val="00637D74"/>
    <w:rsid w:val="00640825"/>
    <w:rsid w:val="006448D4"/>
    <w:rsid w:val="006539DF"/>
    <w:rsid w:val="00654521"/>
    <w:rsid w:val="00662EA1"/>
    <w:rsid w:val="00663A24"/>
    <w:rsid w:val="00667201"/>
    <w:rsid w:val="00681E7E"/>
    <w:rsid w:val="006829B8"/>
    <w:rsid w:val="006841A4"/>
    <w:rsid w:val="00686D35"/>
    <w:rsid w:val="006A1D2E"/>
    <w:rsid w:val="006A2E34"/>
    <w:rsid w:val="006A4B8F"/>
    <w:rsid w:val="006B05F8"/>
    <w:rsid w:val="006B1CF9"/>
    <w:rsid w:val="006B5D09"/>
    <w:rsid w:val="006C0F4E"/>
    <w:rsid w:val="006D0AFE"/>
    <w:rsid w:val="006E37A8"/>
    <w:rsid w:val="006F26F7"/>
    <w:rsid w:val="00707C85"/>
    <w:rsid w:val="007160AD"/>
    <w:rsid w:val="00731583"/>
    <w:rsid w:val="00732C17"/>
    <w:rsid w:val="00743777"/>
    <w:rsid w:val="00743C96"/>
    <w:rsid w:val="00753053"/>
    <w:rsid w:val="00763326"/>
    <w:rsid w:val="007670C2"/>
    <w:rsid w:val="007771B0"/>
    <w:rsid w:val="0078139B"/>
    <w:rsid w:val="00781970"/>
    <w:rsid w:val="00785690"/>
    <w:rsid w:val="00791E39"/>
    <w:rsid w:val="00797E8C"/>
    <w:rsid w:val="007A15E4"/>
    <w:rsid w:val="007B4B84"/>
    <w:rsid w:val="007C6202"/>
    <w:rsid w:val="007D287E"/>
    <w:rsid w:val="007D652A"/>
    <w:rsid w:val="007D6755"/>
    <w:rsid w:val="007E26FD"/>
    <w:rsid w:val="007F01E7"/>
    <w:rsid w:val="008100EE"/>
    <w:rsid w:val="00820334"/>
    <w:rsid w:val="00820474"/>
    <w:rsid w:val="0082169B"/>
    <w:rsid w:val="00832B48"/>
    <w:rsid w:val="0083397C"/>
    <w:rsid w:val="00844709"/>
    <w:rsid w:val="008541C7"/>
    <w:rsid w:val="008723C3"/>
    <w:rsid w:val="00876C25"/>
    <w:rsid w:val="00890453"/>
    <w:rsid w:val="00896958"/>
    <w:rsid w:val="008A2695"/>
    <w:rsid w:val="008A292C"/>
    <w:rsid w:val="008A5E23"/>
    <w:rsid w:val="008A69AB"/>
    <w:rsid w:val="008B149A"/>
    <w:rsid w:val="008B2311"/>
    <w:rsid w:val="008B32C0"/>
    <w:rsid w:val="008C19B3"/>
    <w:rsid w:val="008C4B6D"/>
    <w:rsid w:val="008C4D7E"/>
    <w:rsid w:val="008C4F18"/>
    <w:rsid w:val="008C611B"/>
    <w:rsid w:val="008E436D"/>
    <w:rsid w:val="008E6A67"/>
    <w:rsid w:val="008F5766"/>
    <w:rsid w:val="009005DF"/>
    <w:rsid w:val="00900845"/>
    <w:rsid w:val="00902D3C"/>
    <w:rsid w:val="00910295"/>
    <w:rsid w:val="0091513D"/>
    <w:rsid w:val="009267C2"/>
    <w:rsid w:val="009373FA"/>
    <w:rsid w:val="0094570A"/>
    <w:rsid w:val="00951D4D"/>
    <w:rsid w:val="00956972"/>
    <w:rsid w:val="00956E9B"/>
    <w:rsid w:val="00973CDC"/>
    <w:rsid w:val="00976B8F"/>
    <w:rsid w:val="00980F58"/>
    <w:rsid w:val="009837CF"/>
    <w:rsid w:val="00992518"/>
    <w:rsid w:val="00994324"/>
    <w:rsid w:val="00995DBD"/>
    <w:rsid w:val="009A2DB3"/>
    <w:rsid w:val="009A438A"/>
    <w:rsid w:val="009A4D61"/>
    <w:rsid w:val="009B3221"/>
    <w:rsid w:val="009B3860"/>
    <w:rsid w:val="009C2E94"/>
    <w:rsid w:val="009D18D9"/>
    <w:rsid w:val="009E6640"/>
    <w:rsid w:val="009F5256"/>
    <w:rsid w:val="009F5BFB"/>
    <w:rsid w:val="00A01878"/>
    <w:rsid w:val="00A13143"/>
    <w:rsid w:val="00A15951"/>
    <w:rsid w:val="00A204D7"/>
    <w:rsid w:val="00A23446"/>
    <w:rsid w:val="00A3152A"/>
    <w:rsid w:val="00A32EED"/>
    <w:rsid w:val="00A341AC"/>
    <w:rsid w:val="00A46FF4"/>
    <w:rsid w:val="00A5404F"/>
    <w:rsid w:val="00A6533F"/>
    <w:rsid w:val="00A73A9A"/>
    <w:rsid w:val="00A9334E"/>
    <w:rsid w:val="00A957F0"/>
    <w:rsid w:val="00AB1979"/>
    <w:rsid w:val="00AB3273"/>
    <w:rsid w:val="00AC26B3"/>
    <w:rsid w:val="00AC53DD"/>
    <w:rsid w:val="00AD091E"/>
    <w:rsid w:val="00AD17BE"/>
    <w:rsid w:val="00AD6F7B"/>
    <w:rsid w:val="00AE04BA"/>
    <w:rsid w:val="00AE6AF1"/>
    <w:rsid w:val="00AF33F4"/>
    <w:rsid w:val="00AF5634"/>
    <w:rsid w:val="00AF69AC"/>
    <w:rsid w:val="00B008B1"/>
    <w:rsid w:val="00B00F2E"/>
    <w:rsid w:val="00B0504F"/>
    <w:rsid w:val="00B05C8B"/>
    <w:rsid w:val="00B318F2"/>
    <w:rsid w:val="00B31961"/>
    <w:rsid w:val="00B3286C"/>
    <w:rsid w:val="00B5224C"/>
    <w:rsid w:val="00B747D8"/>
    <w:rsid w:val="00B76BE8"/>
    <w:rsid w:val="00B94497"/>
    <w:rsid w:val="00B97DCA"/>
    <w:rsid w:val="00BA673F"/>
    <w:rsid w:val="00BC0284"/>
    <w:rsid w:val="00BC0E81"/>
    <w:rsid w:val="00BC2D70"/>
    <w:rsid w:val="00BC64D0"/>
    <w:rsid w:val="00BD303E"/>
    <w:rsid w:val="00BE09FB"/>
    <w:rsid w:val="00BE0A3A"/>
    <w:rsid w:val="00C1199C"/>
    <w:rsid w:val="00C11F5F"/>
    <w:rsid w:val="00C12211"/>
    <w:rsid w:val="00C14082"/>
    <w:rsid w:val="00C140C7"/>
    <w:rsid w:val="00C50141"/>
    <w:rsid w:val="00C54950"/>
    <w:rsid w:val="00C73BA9"/>
    <w:rsid w:val="00C8199F"/>
    <w:rsid w:val="00C86584"/>
    <w:rsid w:val="00C92DA4"/>
    <w:rsid w:val="00CA5F2A"/>
    <w:rsid w:val="00CB243D"/>
    <w:rsid w:val="00CB5FDB"/>
    <w:rsid w:val="00CB663A"/>
    <w:rsid w:val="00CB7DC4"/>
    <w:rsid w:val="00CC7D29"/>
    <w:rsid w:val="00CD46DE"/>
    <w:rsid w:val="00CE13D8"/>
    <w:rsid w:val="00CE3824"/>
    <w:rsid w:val="00CE3BC7"/>
    <w:rsid w:val="00CE5467"/>
    <w:rsid w:val="00CF1E00"/>
    <w:rsid w:val="00CF427B"/>
    <w:rsid w:val="00D0025D"/>
    <w:rsid w:val="00D03F82"/>
    <w:rsid w:val="00D06346"/>
    <w:rsid w:val="00D07694"/>
    <w:rsid w:val="00D15B87"/>
    <w:rsid w:val="00D167A2"/>
    <w:rsid w:val="00D17500"/>
    <w:rsid w:val="00D41492"/>
    <w:rsid w:val="00D43390"/>
    <w:rsid w:val="00D50D2C"/>
    <w:rsid w:val="00D5277B"/>
    <w:rsid w:val="00D52AC6"/>
    <w:rsid w:val="00D6198A"/>
    <w:rsid w:val="00D61D6D"/>
    <w:rsid w:val="00D63D83"/>
    <w:rsid w:val="00D724CB"/>
    <w:rsid w:val="00D85F24"/>
    <w:rsid w:val="00D962A3"/>
    <w:rsid w:val="00D96BDB"/>
    <w:rsid w:val="00DC4F56"/>
    <w:rsid w:val="00DC5AFF"/>
    <w:rsid w:val="00DD4155"/>
    <w:rsid w:val="00DE43D2"/>
    <w:rsid w:val="00DE78DD"/>
    <w:rsid w:val="00DF296C"/>
    <w:rsid w:val="00DF2C82"/>
    <w:rsid w:val="00DF43F8"/>
    <w:rsid w:val="00DF5640"/>
    <w:rsid w:val="00E06B2F"/>
    <w:rsid w:val="00E16A87"/>
    <w:rsid w:val="00E17EC8"/>
    <w:rsid w:val="00E30FF8"/>
    <w:rsid w:val="00E43D08"/>
    <w:rsid w:val="00E54D3F"/>
    <w:rsid w:val="00E57FF7"/>
    <w:rsid w:val="00E60950"/>
    <w:rsid w:val="00E61013"/>
    <w:rsid w:val="00E623A2"/>
    <w:rsid w:val="00E7409C"/>
    <w:rsid w:val="00E7739D"/>
    <w:rsid w:val="00E7753C"/>
    <w:rsid w:val="00E81FF6"/>
    <w:rsid w:val="00EA196A"/>
    <w:rsid w:val="00EA35B5"/>
    <w:rsid w:val="00EB1E93"/>
    <w:rsid w:val="00EB50B8"/>
    <w:rsid w:val="00EC2427"/>
    <w:rsid w:val="00ED3322"/>
    <w:rsid w:val="00ED4D94"/>
    <w:rsid w:val="00ED5F7B"/>
    <w:rsid w:val="00EF39A5"/>
    <w:rsid w:val="00EF7013"/>
    <w:rsid w:val="00F03300"/>
    <w:rsid w:val="00F039F1"/>
    <w:rsid w:val="00F052A7"/>
    <w:rsid w:val="00F05A3E"/>
    <w:rsid w:val="00F07BE2"/>
    <w:rsid w:val="00F11DED"/>
    <w:rsid w:val="00F145D0"/>
    <w:rsid w:val="00F27FE9"/>
    <w:rsid w:val="00F34216"/>
    <w:rsid w:val="00F369A8"/>
    <w:rsid w:val="00F3714B"/>
    <w:rsid w:val="00F540B3"/>
    <w:rsid w:val="00F548D4"/>
    <w:rsid w:val="00F56BE3"/>
    <w:rsid w:val="00F62BFB"/>
    <w:rsid w:val="00F6367E"/>
    <w:rsid w:val="00F7320C"/>
    <w:rsid w:val="00F74CB9"/>
    <w:rsid w:val="00F8651F"/>
    <w:rsid w:val="00F9365C"/>
    <w:rsid w:val="00FA42CA"/>
    <w:rsid w:val="00FA5564"/>
    <w:rsid w:val="00FB0A9C"/>
    <w:rsid w:val="00FB14F2"/>
    <w:rsid w:val="00FB77D8"/>
    <w:rsid w:val="00FC47F7"/>
    <w:rsid w:val="00FC64F7"/>
    <w:rsid w:val="00FD0B19"/>
    <w:rsid w:val="00FF067D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9F252A"/>
  <w15:chartTrackingRefBased/>
  <w15:docId w15:val="{BABB0573-8C7F-4F62-A7B2-EDF8FDFB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300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73BA9"/>
    <w:pPr>
      <w:widowControl w:val="0"/>
      <w:suppressAutoHyphens/>
      <w:spacing w:after="120"/>
    </w:pPr>
    <w:rPr>
      <w:rFonts w:eastAsia="Arial" w:cs="Tahoma"/>
      <w:kern w:val="1"/>
      <w:lang w:val="lv-LV" w:eastAsia="am-ET" w:bidi="am-ET"/>
    </w:rPr>
  </w:style>
  <w:style w:type="character" w:customStyle="1" w:styleId="BodyTextChar">
    <w:name w:val="Body Text Char"/>
    <w:basedOn w:val="DefaultParagraphFont"/>
    <w:link w:val="BodyText"/>
    <w:rsid w:val="00C73BA9"/>
    <w:rPr>
      <w:rFonts w:ascii="Times New Roman" w:eastAsia="Arial" w:hAnsi="Times New Roman" w:cs="Tahoma"/>
      <w:kern w:val="1"/>
      <w:sz w:val="24"/>
      <w:szCs w:val="24"/>
      <w:lang w:eastAsia="am-ET" w:bidi="am-ET"/>
    </w:rPr>
  </w:style>
  <w:style w:type="paragraph" w:styleId="NoSpacing">
    <w:name w:val="No Spacing"/>
    <w:uiPriority w:val="1"/>
    <w:qFormat/>
    <w:rsid w:val="00C73BA9"/>
    <w:pPr>
      <w:spacing w:after="0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73B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B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4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4A4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4A04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4A4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rsid w:val="0010728C"/>
    <w:rPr>
      <w:color w:val="808080"/>
    </w:rPr>
  </w:style>
  <w:style w:type="table" w:styleId="PlainTable2">
    <w:name w:val="Plain Table 2"/>
    <w:basedOn w:val="TableNormal"/>
    <w:uiPriority w:val="42"/>
    <w:rsid w:val="00BD303E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BD303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7694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80F58"/>
    <w:pPr>
      <w:spacing w:before="100" w:beforeAutospacing="1" w:afterAutospacing="1"/>
    </w:pPr>
    <w:rPr>
      <w:lang w:val="lv-LV" w:eastAsia="lv-LV"/>
    </w:rPr>
  </w:style>
  <w:style w:type="table" w:styleId="TableGridLight">
    <w:name w:val="Grid Table Light"/>
    <w:basedOn w:val="TableNormal"/>
    <w:uiPriority w:val="40"/>
    <w:rsid w:val="00980F5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C865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9373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73FA"/>
    <w:rPr>
      <w:rFonts w:ascii="Courier New" w:eastAsia="Times New Roman" w:hAnsi="Courier New" w:cs="Courier New"/>
      <w:sz w:val="20"/>
      <w:szCs w:val="20"/>
      <w:lang w:eastAsia="lv-LV"/>
    </w:rPr>
  </w:style>
  <w:style w:type="character" w:styleId="Strong">
    <w:name w:val="Strong"/>
    <w:basedOn w:val="DefaultParagraphFont"/>
    <w:uiPriority w:val="22"/>
    <w:qFormat/>
    <w:rsid w:val="008E6A67"/>
    <w:rPr>
      <w:b/>
      <w:bCs/>
    </w:rPr>
  </w:style>
  <w:style w:type="paragraph" w:customStyle="1" w:styleId="Parasts">
    <w:name w:val="Parasts"/>
    <w:rsid w:val="00BC64D0"/>
    <w:pPr>
      <w:suppressAutoHyphens/>
      <w:autoSpaceDN w:val="0"/>
      <w:spacing w:after="160"/>
      <w:jc w:val="left"/>
      <w:textAlignment w:val="baseline"/>
    </w:pPr>
    <w:rPr>
      <w:rFonts w:ascii="Calibri" w:eastAsia="Calibri" w:hAnsi="Calibri" w:cs="Times New Roman"/>
      <w:b/>
      <w:bCs/>
      <w:color w:val="000000"/>
      <w:kern w:val="3"/>
      <w:sz w:val="20"/>
      <w:szCs w:val="20"/>
    </w:rPr>
  </w:style>
  <w:style w:type="character" w:customStyle="1" w:styleId="Noklusjumarindkopasfonts">
    <w:name w:val="Noklusējuma rindkopas fonts"/>
    <w:rsid w:val="00F56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ser\Documents\Custom%20Office%20Templates\www.latarh.lv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seminari@latarh.l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tarh@latarh.lv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file:///C:\Users\user\Documents\Custom%20Office%20Templates\www.latarh.l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atarh@latarh.lv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E5E4D-F191-BC4C-B0AF-FAC646DC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2943</Words>
  <Characters>1678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</dc:subject>
  <dc:creator>Latvijas Arhitektu savienība</dc:creator>
  <cp:keywords/>
  <dc:description/>
  <cp:lastModifiedBy>Ieva Stegmane</cp:lastModifiedBy>
  <cp:revision>51</cp:revision>
  <cp:lastPrinted>2024-12-03T17:50:00Z</cp:lastPrinted>
  <dcterms:created xsi:type="dcterms:W3CDTF">2025-03-03T11:20:00Z</dcterms:created>
  <dcterms:modified xsi:type="dcterms:W3CDTF">2025-03-03T15:35:00Z</dcterms:modified>
</cp:coreProperties>
</file>